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7D42" w:rsidRDefault="007E7D42">
      <w:pPr>
        <w:spacing w:line="240" w:lineRule="auto"/>
        <w:jc w:val="left"/>
      </w:pPr>
    </w:p>
    <w:p w:rsidR="00883DCB" w:rsidRDefault="00883DCB">
      <w:pPr>
        <w:spacing w:line="240" w:lineRule="auto"/>
        <w:jc w:val="left"/>
      </w:pPr>
    </w:p>
    <w:p w:rsidR="00883DCB" w:rsidRDefault="00883DCB">
      <w:pPr>
        <w:spacing w:line="240" w:lineRule="auto"/>
        <w:jc w:val="left"/>
      </w:pPr>
    </w:p>
    <w:p w:rsidR="00BF5A6D" w:rsidRDefault="00BF5A6D">
      <w:pPr>
        <w:spacing w:line="240" w:lineRule="auto"/>
        <w:jc w:val="left"/>
      </w:pPr>
      <w:r>
        <w:br w:type="page"/>
      </w:r>
    </w:p>
    <w:p w:rsidR="00151657" w:rsidRPr="005D783A" w:rsidRDefault="00151657" w:rsidP="00B54FB5"/>
    <w:p w:rsidR="001A0293" w:rsidRDefault="001A0293" w:rsidP="00B54FB5">
      <w:pPr>
        <w:sectPr w:rsidR="001A0293" w:rsidSect="0087180E">
          <w:headerReference w:type="default" r:id="rId9"/>
          <w:footerReference w:type="default" r:id="rId10"/>
          <w:headerReference w:type="first" r:id="rId11"/>
          <w:footerReference w:type="first" r:id="rId12"/>
          <w:pgSz w:w="11906" w:h="16838" w:code="9"/>
          <w:pgMar w:top="2552" w:right="1094" w:bottom="1077" w:left="2098" w:header="822" w:footer="198" w:gutter="0"/>
          <w:paperSrc w:first="1" w:other="1"/>
          <w:cols w:space="708"/>
          <w:docGrid w:linePitch="360"/>
        </w:sectPr>
      </w:pPr>
    </w:p>
    <w:p w:rsidR="00BF5A6D" w:rsidRPr="00B700BA" w:rsidRDefault="00BF5A6D" w:rsidP="00DA7A53">
      <w:pPr>
        <w:pStyle w:val="Huisstijl-Kopje"/>
        <w:rPr>
          <w:noProof w:val="0"/>
        </w:rPr>
      </w:pPr>
      <w:r w:rsidRPr="00B700BA">
        <w:rPr>
          <w:noProof w:val="0"/>
        </w:rPr>
        <w:lastRenderedPageBreak/>
        <w:t>Keywords</w:t>
      </w:r>
    </w:p>
    <w:p w:rsidR="00BF5A6D" w:rsidRPr="00B700BA" w:rsidRDefault="004C7BB4" w:rsidP="005D64A4">
      <w:pPr>
        <w:jc w:val="left"/>
      </w:pPr>
      <w:r>
        <w:t xml:space="preserve">Angola, Marginal da Corimba, Luanda, </w:t>
      </w:r>
      <w:r w:rsidR="005D64A4">
        <w:t>flushing</w:t>
      </w:r>
      <w:r>
        <w:t xml:space="preserve">, </w:t>
      </w:r>
      <w:r w:rsidR="005D64A4">
        <w:t>water quality</w:t>
      </w:r>
      <w:r w:rsidR="00E5593D">
        <w:t>,</w:t>
      </w:r>
      <w:r w:rsidR="005D64A4">
        <w:t xml:space="preserve"> </w:t>
      </w:r>
      <w:r w:rsidR="00E5593D">
        <w:t>Delft3D-</w:t>
      </w:r>
      <w:r w:rsidR="005D64A4">
        <w:t>FLOW, Delft3D-WAQ</w:t>
      </w:r>
    </w:p>
    <w:p w:rsidR="00BF5A6D" w:rsidRPr="00B700BA" w:rsidRDefault="00BF5A6D" w:rsidP="00DA7A53"/>
    <w:p w:rsidR="00BF5A6D" w:rsidRPr="00B700BA" w:rsidRDefault="00BF5A6D" w:rsidP="00DA7A53">
      <w:pPr>
        <w:pStyle w:val="Huisstijl-Kopje"/>
        <w:rPr>
          <w:noProof w:val="0"/>
        </w:rPr>
      </w:pPr>
      <w:r w:rsidRPr="00B700BA">
        <w:rPr>
          <w:noProof w:val="0"/>
        </w:rPr>
        <w:t>Summary</w:t>
      </w:r>
    </w:p>
    <w:p w:rsidR="00BF5A6D" w:rsidRDefault="0075202E" w:rsidP="00DA7A53">
      <w:proofErr w:type="spellStart"/>
      <w:r>
        <w:t>Urbinveste</w:t>
      </w:r>
      <w:proofErr w:type="spellEnd"/>
      <w:r>
        <w:t xml:space="preserve"> SA and Van </w:t>
      </w:r>
      <w:proofErr w:type="spellStart"/>
      <w:r>
        <w:t>Oord</w:t>
      </w:r>
      <w:proofErr w:type="spellEnd"/>
      <w:r>
        <w:t xml:space="preserve"> are developing the Marginal da Corimba project along the coast of Luanda (Angola), as commissioned by the Project Owner, </w:t>
      </w:r>
      <w:proofErr w:type="spellStart"/>
      <w:r>
        <w:t>Gabinete</w:t>
      </w:r>
      <w:proofErr w:type="spellEnd"/>
      <w:r>
        <w:t xml:space="preserve"> </w:t>
      </w:r>
      <w:proofErr w:type="spellStart"/>
      <w:r>
        <w:t>Futungo</w:t>
      </w:r>
      <w:proofErr w:type="spellEnd"/>
      <w:r>
        <w:t xml:space="preserve">. As part of the development </w:t>
      </w:r>
      <w:proofErr w:type="gramStart"/>
      <w:r>
        <w:t>a land</w:t>
      </w:r>
      <w:proofErr w:type="gramEnd"/>
      <w:r>
        <w:t xml:space="preserve"> reclamation will be constructed.</w:t>
      </w:r>
    </w:p>
    <w:p w:rsidR="0075202E" w:rsidRDefault="0075202E" w:rsidP="00DA7A53"/>
    <w:p w:rsidR="0075202E" w:rsidRDefault="0075202E" w:rsidP="0075202E">
      <w:r>
        <w:t xml:space="preserve">Royal </w:t>
      </w:r>
      <w:proofErr w:type="spellStart"/>
      <w:r>
        <w:t>HaskoningDHV</w:t>
      </w:r>
      <w:proofErr w:type="spellEnd"/>
      <w:r>
        <w:t xml:space="preserve"> is carrying out design services for this project and has commissioned Deltares to update the </w:t>
      </w:r>
      <w:r w:rsidR="005D64A4">
        <w:t xml:space="preserve">flushing and water quality assessments of the </w:t>
      </w:r>
      <w:r>
        <w:t xml:space="preserve">Deltares (2014a) and Deltares (2014b) </w:t>
      </w:r>
      <w:r w:rsidR="005D64A4">
        <w:t xml:space="preserve">studies </w:t>
      </w:r>
      <w:r>
        <w:t>for the latest layout of the Marginal da Corimba scheme</w:t>
      </w:r>
      <w:r w:rsidR="00E5593D">
        <w:t xml:space="preserve"> using Delft3D-</w:t>
      </w:r>
      <w:r w:rsidR="005D64A4">
        <w:t>FLOW and Delft3D-WAQ</w:t>
      </w:r>
      <w:r>
        <w:t>.</w:t>
      </w:r>
    </w:p>
    <w:p w:rsidR="00BD3947" w:rsidRDefault="00BD3947" w:rsidP="00BD3947">
      <w:pPr>
        <w:rPr>
          <w:szCs w:val="21"/>
          <w:lang w:eastAsia="nl-NL"/>
        </w:rPr>
      </w:pPr>
    </w:p>
    <w:p w:rsidR="00450390" w:rsidRDefault="00BD3947" w:rsidP="00BD3947">
      <w:pPr>
        <w:rPr>
          <w:szCs w:val="21"/>
          <w:lang w:eastAsia="nl-NL"/>
        </w:rPr>
      </w:pPr>
      <w:r>
        <w:rPr>
          <w:szCs w:val="21"/>
          <w:lang w:eastAsia="nl-NL"/>
        </w:rPr>
        <w:t>For the bathymetry it had been assumed that the shoal at the bay entrance will lower with 0.5</w:t>
      </w:r>
      <w:r w:rsidR="000B3F06">
        <w:rPr>
          <w:szCs w:val="21"/>
          <w:lang w:eastAsia="nl-NL"/>
        </w:rPr>
        <w:t> </w:t>
      </w:r>
      <w:r>
        <w:rPr>
          <w:szCs w:val="21"/>
          <w:lang w:eastAsia="nl-NL"/>
        </w:rPr>
        <w:t xml:space="preserve">m due to flow contraction in the first years after construction of the scheme (‘base case’). </w:t>
      </w:r>
    </w:p>
    <w:p w:rsidR="005D64A4" w:rsidRDefault="005D64A4" w:rsidP="005D64A4">
      <w:pPr>
        <w:rPr>
          <w:szCs w:val="21"/>
          <w:lang w:eastAsia="nl-NL"/>
        </w:rPr>
      </w:pPr>
    </w:p>
    <w:p w:rsidR="005D64A4" w:rsidRDefault="005D64A4" w:rsidP="00BD3947">
      <w:pPr>
        <w:rPr>
          <w:szCs w:val="21"/>
          <w:lang w:eastAsia="nl-NL"/>
        </w:rPr>
      </w:pPr>
      <w:r>
        <w:rPr>
          <w:szCs w:val="21"/>
          <w:lang w:eastAsia="nl-NL"/>
        </w:rPr>
        <w:t xml:space="preserve">In this memo the results for the updated flushing and water quality assessments for the latest layout are presented for the dry season, wet season and 1/100 </w:t>
      </w:r>
      <w:proofErr w:type="spellStart"/>
      <w:r>
        <w:rPr>
          <w:szCs w:val="21"/>
          <w:lang w:eastAsia="nl-NL"/>
        </w:rPr>
        <w:t>yr</w:t>
      </w:r>
      <w:proofErr w:type="spellEnd"/>
      <w:r>
        <w:rPr>
          <w:szCs w:val="21"/>
          <w:lang w:eastAsia="nl-NL"/>
        </w:rPr>
        <w:t xml:space="preserve"> storm conditions (rainfall event).</w:t>
      </w:r>
    </w:p>
    <w:p w:rsidR="005D64A4" w:rsidRDefault="005D64A4" w:rsidP="00BD3947">
      <w:pPr>
        <w:rPr>
          <w:szCs w:val="21"/>
          <w:lang w:eastAsia="nl-NL"/>
        </w:rPr>
      </w:pPr>
    </w:p>
    <w:p w:rsidR="00F5108B" w:rsidRDefault="00450390" w:rsidP="00F5108B">
      <w:r>
        <w:rPr>
          <w:szCs w:val="21"/>
          <w:lang w:eastAsia="nl-NL"/>
        </w:rPr>
        <w:t>The results indicate</w:t>
      </w:r>
      <w:r w:rsidR="00F5108B">
        <w:rPr>
          <w:szCs w:val="21"/>
          <w:lang w:eastAsia="nl-NL"/>
        </w:rPr>
        <w:t xml:space="preserve"> that</w:t>
      </w:r>
      <w:r>
        <w:rPr>
          <w:szCs w:val="21"/>
          <w:lang w:eastAsia="nl-NL"/>
        </w:rPr>
        <w:t xml:space="preserve"> </w:t>
      </w:r>
      <w:r w:rsidR="00F5108B">
        <w:t xml:space="preserve">under average conditions, the improvements offered by introducing wastewater treatment are expected to be substantial. The only remaining impacts from pollution loadings are a limited reduction of the water transparency (as compared to undisturbed background conditions) within the Corimba channel in the wet season, as a result of the presumed overflows of the wastewater collection and treatment systems in the </w:t>
      </w:r>
      <w:proofErr w:type="spellStart"/>
      <w:r w:rsidR="00F5108B">
        <w:t>valas</w:t>
      </w:r>
      <w:proofErr w:type="spellEnd"/>
      <w:r w:rsidR="00F5108B">
        <w:t xml:space="preserve"> during rain events. </w:t>
      </w:r>
      <w:proofErr w:type="spellStart"/>
      <w:r w:rsidR="00F5108B">
        <w:t>Exceedance</w:t>
      </w:r>
      <w:proofErr w:type="spellEnd"/>
      <w:r w:rsidR="00F5108B">
        <w:t xml:space="preserve"> of </w:t>
      </w:r>
      <w:r w:rsidR="00F5108B">
        <w:rPr>
          <w:i/>
        </w:rPr>
        <w:t>E. coli</w:t>
      </w:r>
      <w:r w:rsidR="00F5108B" w:rsidRPr="001C2FEB">
        <w:t>'s</w:t>
      </w:r>
      <w:r w:rsidR="00F5108B">
        <w:t xml:space="preserve"> suitability criterion for swimming water could still be expected, but over much smaller areas than in the baseline.</w:t>
      </w:r>
    </w:p>
    <w:p w:rsidR="00F5108B" w:rsidRDefault="00F5108B" w:rsidP="00F5108B"/>
    <w:p w:rsidR="00F5108B" w:rsidRPr="007B727B" w:rsidRDefault="00F5108B" w:rsidP="00F5108B">
      <w:r>
        <w:t xml:space="preserve">The remediation of these problems in the selected Marginal de Corimba layout would require an improvement of the wastewater collection and treatment systems in the </w:t>
      </w:r>
      <w:proofErr w:type="spellStart"/>
      <w:r>
        <w:t>valas</w:t>
      </w:r>
      <w:proofErr w:type="spellEnd"/>
      <w:r>
        <w:t>, either by increasing the capacity, or by separating the wastewater from the storm water.</w:t>
      </w:r>
    </w:p>
    <w:p w:rsidR="00F5108B" w:rsidRDefault="00F5108B" w:rsidP="00F5108B"/>
    <w:p w:rsidR="00450390" w:rsidRDefault="00450390" w:rsidP="0075202E"/>
    <w:p w:rsidR="00BF5A6D" w:rsidRDefault="00BF5A6D" w:rsidP="00DA7A53"/>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BF5A6D" w:rsidTr="00DA7A53">
        <w:tc>
          <w:tcPr>
            <w:tcW w:w="737" w:type="dxa"/>
            <w:tcBorders>
              <w:top w:val="single" w:sz="4" w:space="0" w:color="auto"/>
              <w:left w:val="nil"/>
              <w:bottom w:val="single" w:sz="4" w:space="0" w:color="auto"/>
              <w:right w:val="nil"/>
            </w:tcBorders>
            <w:shd w:val="clear" w:color="auto" w:fill="D9D9D9"/>
          </w:tcPr>
          <w:p w:rsidR="00BF5A6D" w:rsidRDefault="00BF5A6D">
            <w:pPr>
              <w:pStyle w:val="Huisstijl-Kopje"/>
            </w:pPr>
            <w:bookmarkStart w:id="12" w:name="tblVersie"/>
            <w:r>
              <w:t>Version</w:t>
            </w:r>
          </w:p>
        </w:tc>
        <w:tc>
          <w:tcPr>
            <w:tcW w:w="964" w:type="dxa"/>
            <w:tcBorders>
              <w:top w:val="single" w:sz="4" w:space="0" w:color="auto"/>
              <w:left w:val="nil"/>
              <w:bottom w:val="single" w:sz="4" w:space="0" w:color="auto"/>
              <w:right w:val="nil"/>
            </w:tcBorders>
            <w:shd w:val="clear" w:color="auto" w:fill="D9D9D9"/>
          </w:tcPr>
          <w:p w:rsidR="00BF5A6D" w:rsidRDefault="00BF5A6D">
            <w:pPr>
              <w:pStyle w:val="Huisstijl-Kopje"/>
            </w:pPr>
            <w:r>
              <w:t>Date</w:t>
            </w:r>
          </w:p>
        </w:tc>
        <w:tc>
          <w:tcPr>
            <w:tcW w:w="1531" w:type="dxa"/>
            <w:tcBorders>
              <w:top w:val="single" w:sz="4" w:space="0" w:color="auto"/>
              <w:left w:val="nil"/>
              <w:bottom w:val="single" w:sz="4" w:space="0" w:color="auto"/>
              <w:right w:val="nil"/>
            </w:tcBorders>
            <w:shd w:val="clear" w:color="auto" w:fill="D9D9D9"/>
          </w:tcPr>
          <w:p w:rsidR="00BF5A6D" w:rsidRDefault="00BF5A6D">
            <w:pPr>
              <w:pStyle w:val="Huisstijl-Kopje"/>
            </w:pPr>
            <w:r>
              <w:t>Author</w:t>
            </w:r>
          </w:p>
        </w:tc>
        <w:tc>
          <w:tcPr>
            <w:tcW w:w="680" w:type="dxa"/>
            <w:tcBorders>
              <w:top w:val="single" w:sz="4" w:space="0" w:color="auto"/>
              <w:left w:val="nil"/>
              <w:bottom w:val="single" w:sz="4" w:space="0" w:color="auto"/>
              <w:right w:val="nil"/>
            </w:tcBorders>
            <w:shd w:val="clear" w:color="auto" w:fill="D9D9D9"/>
          </w:tcPr>
          <w:p w:rsidR="00BF5A6D" w:rsidRDefault="00BF5A6D">
            <w:pPr>
              <w:pStyle w:val="Huisstijl-Kopje"/>
            </w:pPr>
            <w:r>
              <w:t>Initials</w:t>
            </w:r>
          </w:p>
        </w:tc>
        <w:tc>
          <w:tcPr>
            <w:tcW w:w="1531" w:type="dxa"/>
            <w:tcBorders>
              <w:top w:val="single" w:sz="4" w:space="0" w:color="auto"/>
              <w:left w:val="nil"/>
              <w:bottom w:val="single" w:sz="4" w:space="0" w:color="auto"/>
              <w:right w:val="nil"/>
            </w:tcBorders>
            <w:shd w:val="clear" w:color="auto" w:fill="D9D9D9"/>
          </w:tcPr>
          <w:p w:rsidR="00BF5A6D" w:rsidRDefault="00BF5A6D">
            <w:pPr>
              <w:pStyle w:val="Huisstijl-Kopje"/>
            </w:pPr>
            <w:r>
              <w:t>Review</w:t>
            </w:r>
          </w:p>
        </w:tc>
        <w:tc>
          <w:tcPr>
            <w:tcW w:w="680" w:type="dxa"/>
            <w:tcBorders>
              <w:top w:val="single" w:sz="4" w:space="0" w:color="auto"/>
              <w:left w:val="nil"/>
              <w:bottom w:val="single" w:sz="4" w:space="0" w:color="auto"/>
              <w:right w:val="nil"/>
            </w:tcBorders>
            <w:shd w:val="clear" w:color="auto" w:fill="D9D9D9"/>
          </w:tcPr>
          <w:p w:rsidR="00BF5A6D" w:rsidRDefault="00BF5A6D">
            <w:pPr>
              <w:pStyle w:val="Huisstijl-Kopje"/>
            </w:pPr>
            <w:r>
              <w:t>Initials</w:t>
            </w:r>
          </w:p>
        </w:tc>
        <w:tc>
          <w:tcPr>
            <w:tcW w:w="1531" w:type="dxa"/>
            <w:tcBorders>
              <w:top w:val="single" w:sz="4" w:space="0" w:color="auto"/>
              <w:left w:val="nil"/>
              <w:bottom w:val="single" w:sz="4" w:space="0" w:color="auto"/>
              <w:right w:val="nil"/>
            </w:tcBorders>
            <w:shd w:val="clear" w:color="auto" w:fill="D9D9D9"/>
          </w:tcPr>
          <w:p w:rsidR="00BF5A6D" w:rsidRDefault="00BF5A6D" w:rsidP="00DA7A53">
            <w:pPr>
              <w:pStyle w:val="Huisstijl-Kopje"/>
            </w:pPr>
            <w:r>
              <w:t>Approval</w:t>
            </w:r>
          </w:p>
        </w:tc>
        <w:tc>
          <w:tcPr>
            <w:tcW w:w="680" w:type="dxa"/>
            <w:tcBorders>
              <w:top w:val="single" w:sz="4" w:space="0" w:color="auto"/>
              <w:left w:val="nil"/>
              <w:bottom w:val="single" w:sz="4" w:space="0" w:color="auto"/>
              <w:right w:val="nil"/>
            </w:tcBorders>
            <w:shd w:val="clear" w:color="auto" w:fill="D9D9D9"/>
          </w:tcPr>
          <w:p w:rsidR="00BF5A6D" w:rsidRDefault="00BF5A6D">
            <w:pPr>
              <w:pStyle w:val="Huisstijl-Kopje"/>
            </w:pPr>
            <w:r>
              <w:t>Initials</w:t>
            </w:r>
          </w:p>
        </w:tc>
      </w:tr>
      <w:tr w:rsidR="00BF5A6D" w:rsidTr="00DA7A53">
        <w:tc>
          <w:tcPr>
            <w:tcW w:w="737" w:type="dxa"/>
            <w:tcBorders>
              <w:top w:val="single" w:sz="4" w:space="0" w:color="auto"/>
              <w:left w:val="nil"/>
              <w:bottom w:val="single" w:sz="4" w:space="0" w:color="auto"/>
              <w:right w:val="nil"/>
            </w:tcBorders>
          </w:tcPr>
          <w:p w:rsidR="00BF5A6D" w:rsidRDefault="005D64A4" w:rsidP="00DA7A53">
            <w:pPr>
              <w:pStyle w:val="Huisstijl-TabelStatus"/>
            </w:pPr>
            <w:bookmarkStart w:id="13" w:name="bmVersie" w:colFirst="0" w:colLast="0"/>
            <w:bookmarkStart w:id="14" w:name="bmDatum" w:colFirst="1" w:colLast="1"/>
            <w:r>
              <w:t>1</w:t>
            </w:r>
          </w:p>
        </w:tc>
        <w:tc>
          <w:tcPr>
            <w:tcW w:w="964" w:type="dxa"/>
            <w:tcBorders>
              <w:top w:val="single" w:sz="4" w:space="0" w:color="auto"/>
              <w:left w:val="nil"/>
              <w:bottom w:val="single" w:sz="4" w:space="0" w:color="auto"/>
              <w:right w:val="nil"/>
            </w:tcBorders>
          </w:tcPr>
          <w:p w:rsidR="00BF5A6D" w:rsidRDefault="000B3F06" w:rsidP="00DA7A53">
            <w:pPr>
              <w:pStyle w:val="Huisstijl-TabelStatus"/>
            </w:pPr>
            <w:r>
              <w:t>A</w:t>
            </w:r>
            <w:r w:rsidR="00BF5A6D">
              <w:t>pr. 2017</w:t>
            </w:r>
          </w:p>
        </w:tc>
        <w:tc>
          <w:tcPr>
            <w:tcW w:w="1531" w:type="dxa"/>
            <w:tcBorders>
              <w:top w:val="single" w:sz="4" w:space="0" w:color="auto"/>
              <w:left w:val="nil"/>
              <w:bottom w:val="single" w:sz="4" w:space="0" w:color="auto"/>
              <w:right w:val="nil"/>
            </w:tcBorders>
          </w:tcPr>
          <w:p w:rsidR="00BF5A6D" w:rsidRPr="00570440" w:rsidRDefault="005D64A4" w:rsidP="00DA7A53">
            <w:pPr>
              <w:pStyle w:val="Huisstijl-TabelStatus"/>
              <w:rPr>
                <w:lang w:val="de-DE"/>
              </w:rPr>
            </w:pPr>
            <w:r w:rsidRPr="00570440">
              <w:rPr>
                <w:lang w:val="de-DE"/>
              </w:rPr>
              <w:t>Pieter Visser</w:t>
            </w:r>
          </w:p>
          <w:p w:rsidR="005D64A4" w:rsidRPr="00570440" w:rsidRDefault="005D64A4" w:rsidP="005D64A4">
            <w:pPr>
              <w:rPr>
                <w:sz w:val="18"/>
                <w:lang w:val="de-DE"/>
              </w:rPr>
            </w:pPr>
            <w:r w:rsidRPr="00570440">
              <w:rPr>
                <w:sz w:val="18"/>
                <w:lang w:val="de-DE"/>
              </w:rPr>
              <w:t>Rudy Schueder</w:t>
            </w:r>
          </w:p>
          <w:p w:rsidR="005D64A4" w:rsidRPr="00570440" w:rsidRDefault="005D64A4" w:rsidP="005D64A4">
            <w:pPr>
              <w:rPr>
                <w:lang w:val="de-DE"/>
              </w:rPr>
            </w:pPr>
            <w:r w:rsidRPr="00570440">
              <w:rPr>
                <w:sz w:val="18"/>
                <w:lang w:val="de-DE"/>
              </w:rPr>
              <w:t>Robin Morelissen</w:t>
            </w:r>
          </w:p>
        </w:tc>
        <w:tc>
          <w:tcPr>
            <w:tcW w:w="680" w:type="dxa"/>
            <w:tcBorders>
              <w:top w:val="single" w:sz="4" w:space="0" w:color="auto"/>
              <w:left w:val="nil"/>
              <w:bottom w:val="single" w:sz="4" w:space="0" w:color="auto"/>
              <w:right w:val="nil"/>
            </w:tcBorders>
          </w:tcPr>
          <w:p w:rsidR="00BF5A6D" w:rsidRPr="00570440" w:rsidRDefault="00BF5A6D" w:rsidP="00DA7A53">
            <w:pPr>
              <w:pStyle w:val="Huisstijl-TabelStatus"/>
              <w:rPr>
                <w:lang w:val="de-DE"/>
              </w:rPr>
            </w:pPr>
          </w:p>
        </w:tc>
        <w:tc>
          <w:tcPr>
            <w:tcW w:w="1531" w:type="dxa"/>
            <w:tcBorders>
              <w:top w:val="single" w:sz="4" w:space="0" w:color="auto"/>
              <w:left w:val="nil"/>
              <w:bottom w:val="single" w:sz="4" w:space="0" w:color="auto"/>
              <w:right w:val="nil"/>
            </w:tcBorders>
          </w:tcPr>
          <w:p w:rsidR="00BF5A6D" w:rsidRDefault="005D64A4" w:rsidP="000B3F06">
            <w:pPr>
              <w:pStyle w:val="Huisstijl-TabelStatus"/>
            </w:pPr>
            <w:r>
              <w:t>Jos van Gils</w:t>
            </w: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408D7" w:rsidP="00DA7A53">
            <w:pPr>
              <w:pStyle w:val="Huisstijl-TabelStatus"/>
            </w:pPr>
            <w:r>
              <w:t>Hans de Vroeg</w:t>
            </w: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r>
      <w:bookmarkEnd w:id="13"/>
      <w:bookmarkEnd w:id="14"/>
      <w:tr w:rsidR="00BF5A6D" w:rsidTr="00DA7A53">
        <w:tc>
          <w:tcPr>
            <w:tcW w:w="737" w:type="dxa"/>
            <w:tcBorders>
              <w:top w:val="single" w:sz="4" w:space="0" w:color="auto"/>
              <w:left w:val="nil"/>
              <w:bottom w:val="single" w:sz="4" w:space="0" w:color="auto"/>
              <w:right w:val="nil"/>
            </w:tcBorders>
          </w:tcPr>
          <w:p w:rsidR="00BF5A6D" w:rsidRDefault="00BF5A6D" w:rsidP="00DA7A53">
            <w:pPr>
              <w:pStyle w:val="Huisstijl-TabelStatus"/>
            </w:pPr>
          </w:p>
        </w:tc>
        <w:tc>
          <w:tcPr>
            <w:tcW w:w="964"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F5A6D" w:rsidP="00DA7A53">
            <w:pPr>
              <w:pStyle w:val="Huisstijl-TabelStatus"/>
            </w:pP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F5A6D" w:rsidP="00DA7A53">
            <w:pPr>
              <w:pStyle w:val="Huisstijl-TabelStatus"/>
            </w:pP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F5A6D" w:rsidP="00DA7A53">
            <w:pPr>
              <w:pStyle w:val="Huisstijl-TabelStatus"/>
            </w:pP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r>
      <w:tr w:rsidR="00BF5A6D" w:rsidTr="00DA7A53">
        <w:tc>
          <w:tcPr>
            <w:tcW w:w="737" w:type="dxa"/>
            <w:tcBorders>
              <w:top w:val="single" w:sz="4" w:space="0" w:color="auto"/>
              <w:left w:val="nil"/>
              <w:bottom w:val="single" w:sz="4" w:space="0" w:color="auto"/>
              <w:right w:val="nil"/>
            </w:tcBorders>
          </w:tcPr>
          <w:p w:rsidR="00BF5A6D" w:rsidRDefault="00BF5A6D" w:rsidP="00DA7A53">
            <w:pPr>
              <w:pStyle w:val="Huisstijl-TabelStatus"/>
            </w:pPr>
          </w:p>
        </w:tc>
        <w:tc>
          <w:tcPr>
            <w:tcW w:w="964"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F5A6D" w:rsidP="00DA7A53">
            <w:pPr>
              <w:pStyle w:val="Huisstijl-TabelStatus"/>
            </w:pP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F5A6D" w:rsidP="00DA7A53">
            <w:pPr>
              <w:pStyle w:val="Huisstijl-TabelStatus"/>
            </w:pP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c>
          <w:tcPr>
            <w:tcW w:w="1531" w:type="dxa"/>
            <w:tcBorders>
              <w:top w:val="single" w:sz="4" w:space="0" w:color="auto"/>
              <w:left w:val="nil"/>
              <w:bottom w:val="single" w:sz="4" w:space="0" w:color="auto"/>
              <w:right w:val="nil"/>
            </w:tcBorders>
          </w:tcPr>
          <w:p w:rsidR="00BF5A6D" w:rsidRDefault="00BF5A6D" w:rsidP="00DA7A53">
            <w:pPr>
              <w:pStyle w:val="Huisstijl-TabelStatus"/>
            </w:pPr>
          </w:p>
        </w:tc>
        <w:tc>
          <w:tcPr>
            <w:tcW w:w="680" w:type="dxa"/>
            <w:tcBorders>
              <w:top w:val="single" w:sz="4" w:space="0" w:color="auto"/>
              <w:left w:val="nil"/>
              <w:bottom w:val="single" w:sz="4" w:space="0" w:color="auto"/>
              <w:right w:val="nil"/>
            </w:tcBorders>
          </w:tcPr>
          <w:p w:rsidR="00BF5A6D" w:rsidRDefault="00BF5A6D" w:rsidP="00DA7A53">
            <w:pPr>
              <w:pStyle w:val="Huisstijl-TabelStatus"/>
            </w:pPr>
          </w:p>
        </w:tc>
      </w:tr>
      <w:bookmarkEnd w:id="12"/>
    </w:tbl>
    <w:p w:rsidR="00BF5A6D" w:rsidRPr="00EC6D83" w:rsidRDefault="00BF5A6D" w:rsidP="00DA7A53"/>
    <w:tbl>
      <w:tblPr>
        <w:tblW w:w="8420" w:type="dxa"/>
        <w:tblLayout w:type="fixed"/>
        <w:tblCellMar>
          <w:left w:w="0" w:type="dxa"/>
          <w:right w:w="0" w:type="dxa"/>
        </w:tblCellMar>
        <w:tblLook w:val="0000" w:firstRow="0" w:lastRow="0" w:firstColumn="0" w:lastColumn="0" w:noHBand="0" w:noVBand="0"/>
      </w:tblPr>
      <w:tblGrid>
        <w:gridCol w:w="8420"/>
      </w:tblGrid>
      <w:tr w:rsidR="00BF5A6D" w:rsidRPr="00EC6D83" w:rsidTr="00DA7A53">
        <w:tc>
          <w:tcPr>
            <w:tcW w:w="8420" w:type="dxa"/>
          </w:tcPr>
          <w:p w:rsidR="0087180E" w:rsidRDefault="0087180E" w:rsidP="0087180E">
            <w:pPr>
              <w:pStyle w:val="Huisstijl-Kopje"/>
            </w:pPr>
            <w:bookmarkStart w:id="15" w:name="bmStatus" w:colFirst="0" w:colLast="0"/>
            <w:r>
              <w:t>State</w:t>
            </w:r>
          </w:p>
          <w:p w:rsidR="0087180E" w:rsidRDefault="0087180E" w:rsidP="0087180E">
            <w:pPr>
              <w:pStyle w:val="Huisstijl-Gegeven"/>
            </w:pPr>
            <w:r>
              <w:t>draft</w:t>
            </w:r>
          </w:p>
          <w:p w:rsidR="00BF5A6D" w:rsidRPr="00EC6D83" w:rsidRDefault="0087180E" w:rsidP="0087180E">
            <w:pPr>
              <w:pStyle w:val="Huisstijl-Gegeven"/>
            </w:pPr>
            <w:r>
              <w:t>This is a draft report, intended for discussion purposes only. No part of this report may be relied upon by either principals or third parties.</w:t>
            </w:r>
          </w:p>
        </w:tc>
      </w:tr>
      <w:bookmarkEnd w:id="15"/>
    </w:tbl>
    <w:p w:rsidR="00BF5A6D" w:rsidRPr="00EC6D83" w:rsidRDefault="00BF5A6D" w:rsidP="00DA7A53"/>
    <w:p w:rsidR="00A45B92" w:rsidRDefault="00A45B92" w:rsidP="00AA68D5"/>
    <w:p w:rsidR="00A2242F" w:rsidRDefault="00A2242F" w:rsidP="00AA68D5">
      <w:pPr>
        <w:sectPr w:rsidR="00A2242F" w:rsidSect="0087180E">
          <w:headerReference w:type="even" r:id="rId13"/>
          <w:headerReference w:type="default" r:id="rId14"/>
          <w:footerReference w:type="even" r:id="rId15"/>
          <w:footerReference w:type="default" r:id="rId16"/>
          <w:headerReference w:type="first" r:id="rId17"/>
          <w:footerReference w:type="first" r:id="rId18"/>
          <w:pgSz w:w="11906" w:h="16838" w:code="9"/>
          <w:pgMar w:top="2552" w:right="1094" w:bottom="1077" w:left="2098" w:header="822" w:footer="198" w:gutter="0"/>
          <w:paperSrc w:first="1" w:other="1"/>
          <w:cols w:space="708"/>
          <w:docGrid w:linePitch="360"/>
        </w:sectPr>
      </w:pPr>
    </w:p>
    <w:p w:rsidR="00BF5A6D" w:rsidRPr="00E025DD" w:rsidRDefault="00BF5A6D" w:rsidP="00DA7A53">
      <w:pPr>
        <w:pStyle w:val="Huisstijl-TitelInhoud"/>
      </w:pPr>
      <w:bookmarkStart w:id="25" w:name="bmTOC"/>
      <w:bookmarkEnd w:id="25"/>
      <w:r w:rsidRPr="00E025DD">
        <w:lastRenderedPageBreak/>
        <w:t>Contents</w:t>
      </w:r>
    </w:p>
    <w:p w:rsidR="00337174" w:rsidRDefault="00BF5A6D">
      <w:pPr>
        <w:pStyle w:val="TOC1"/>
        <w:rPr>
          <w:rFonts w:asciiTheme="minorHAnsi" w:eastAsiaTheme="minorEastAsia" w:hAnsiTheme="minorHAnsi" w:cstheme="minorBidi"/>
          <w:b w:val="0"/>
          <w:noProof/>
          <w:sz w:val="22"/>
          <w:szCs w:val="22"/>
          <w:lang w:eastAsia="zh-CN"/>
        </w:rPr>
      </w:pPr>
      <w:r w:rsidRPr="00E025DD">
        <w:rPr>
          <w:b w:val="0"/>
        </w:rPr>
        <w:fldChar w:fldCharType="begin"/>
      </w:r>
      <w:r w:rsidRPr="00E025DD">
        <w:instrText xml:space="preserve"> TOC \t "Heading 1;1;Heading 2;2;Heading 3;3" </w:instrText>
      </w:r>
      <w:r w:rsidRPr="00E025DD">
        <w:rPr>
          <w:b w:val="0"/>
        </w:rPr>
        <w:fldChar w:fldCharType="separate"/>
      </w:r>
      <w:r w:rsidR="00337174">
        <w:rPr>
          <w:noProof/>
        </w:rPr>
        <w:t>1</w:t>
      </w:r>
      <w:r w:rsidR="00337174">
        <w:rPr>
          <w:rFonts w:asciiTheme="minorHAnsi" w:eastAsiaTheme="minorEastAsia" w:hAnsiTheme="minorHAnsi" w:cstheme="minorBidi"/>
          <w:b w:val="0"/>
          <w:noProof/>
          <w:sz w:val="22"/>
          <w:szCs w:val="22"/>
          <w:lang w:eastAsia="zh-CN"/>
        </w:rPr>
        <w:tab/>
      </w:r>
      <w:r w:rsidR="00337174">
        <w:rPr>
          <w:noProof/>
        </w:rPr>
        <w:t>Introduction</w:t>
      </w:r>
      <w:r w:rsidR="00337174">
        <w:rPr>
          <w:noProof/>
        </w:rPr>
        <w:tab/>
      </w:r>
      <w:r w:rsidR="00337174">
        <w:rPr>
          <w:noProof/>
        </w:rPr>
        <w:fldChar w:fldCharType="begin"/>
      </w:r>
      <w:r w:rsidR="00337174">
        <w:rPr>
          <w:noProof/>
        </w:rPr>
        <w:instrText xml:space="preserve"> PAGEREF _Toc481427115 \h </w:instrText>
      </w:r>
      <w:r w:rsidR="00337174">
        <w:rPr>
          <w:noProof/>
        </w:rPr>
      </w:r>
      <w:r w:rsidR="00337174">
        <w:rPr>
          <w:noProof/>
        </w:rPr>
        <w:fldChar w:fldCharType="separate"/>
      </w:r>
      <w:r w:rsidR="001E47CA">
        <w:rPr>
          <w:noProof/>
        </w:rPr>
        <w:t>1</w:t>
      </w:r>
      <w:r w:rsidR="00337174">
        <w:rPr>
          <w:noProof/>
        </w:rPr>
        <w:fldChar w:fldCharType="end"/>
      </w:r>
    </w:p>
    <w:p w:rsidR="00337174" w:rsidRDefault="00337174">
      <w:pPr>
        <w:pStyle w:val="TOC1"/>
        <w:rPr>
          <w:rFonts w:asciiTheme="minorHAnsi" w:eastAsiaTheme="minorEastAsia" w:hAnsiTheme="minorHAnsi" w:cstheme="minorBidi"/>
          <w:b w:val="0"/>
          <w:noProof/>
          <w:sz w:val="22"/>
          <w:szCs w:val="22"/>
          <w:lang w:eastAsia="zh-CN"/>
        </w:rPr>
      </w:pPr>
      <w:r>
        <w:rPr>
          <w:noProof/>
        </w:rPr>
        <w:t>2</w:t>
      </w:r>
      <w:r>
        <w:rPr>
          <w:rFonts w:asciiTheme="minorHAnsi" w:eastAsiaTheme="minorEastAsia" w:hAnsiTheme="minorHAnsi" w:cstheme="minorBidi"/>
          <w:b w:val="0"/>
          <w:noProof/>
          <w:sz w:val="22"/>
          <w:szCs w:val="22"/>
          <w:lang w:eastAsia="zh-CN"/>
        </w:rPr>
        <w:tab/>
      </w:r>
      <w:r>
        <w:rPr>
          <w:noProof/>
        </w:rPr>
        <w:t>Flushing and water quality</w:t>
      </w:r>
      <w:r>
        <w:rPr>
          <w:noProof/>
        </w:rPr>
        <w:tab/>
      </w:r>
      <w:r>
        <w:rPr>
          <w:noProof/>
        </w:rPr>
        <w:fldChar w:fldCharType="begin"/>
      </w:r>
      <w:r>
        <w:rPr>
          <w:noProof/>
        </w:rPr>
        <w:instrText xml:space="preserve"> PAGEREF _Toc481427116 \h </w:instrText>
      </w:r>
      <w:r>
        <w:rPr>
          <w:noProof/>
        </w:rPr>
      </w:r>
      <w:r>
        <w:rPr>
          <w:noProof/>
        </w:rPr>
        <w:fldChar w:fldCharType="separate"/>
      </w:r>
      <w:r w:rsidR="001E47CA">
        <w:rPr>
          <w:noProof/>
        </w:rPr>
        <w:t>3</w:t>
      </w:r>
      <w:r>
        <w:rPr>
          <w:noProof/>
        </w:rPr>
        <w:fldChar w:fldCharType="end"/>
      </w:r>
    </w:p>
    <w:p w:rsidR="00337174" w:rsidRDefault="00337174">
      <w:pPr>
        <w:pStyle w:val="TOC2"/>
        <w:rPr>
          <w:rFonts w:asciiTheme="minorHAnsi" w:eastAsiaTheme="minorEastAsia" w:hAnsiTheme="minorHAnsi" w:cstheme="minorBidi"/>
          <w:noProof/>
          <w:sz w:val="22"/>
          <w:szCs w:val="22"/>
          <w:lang w:eastAsia="zh-CN"/>
        </w:rPr>
      </w:pPr>
      <w:r>
        <w:rPr>
          <w:noProof/>
        </w:rPr>
        <w:t>2.1</w:t>
      </w:r>
      <w:r>
        <w:rPr>
          <w:rFonts w:asciiTheme="minorHAnsi" w:eastAsiaTheme="minorEastAsia" w:hAnsiTheme="minorHAnsi" w:cstheme="minorBidi"/>
          <w:noProof/>
          <w:sz w:val="22"/>
          <w:szCs w:val="22"/>
          <w:lang w:eastAsia="zh-CN"/>
        </w:rPr>
        <w:tab/>
      </w:r>
      <w:r>
        <w:rPr>
          <w:noProof/>
        </w:rPr>
        <w:t>Introduction</w:t>
      </w:r>
      <w:r>
        <w:rPr>
          <w:noProof/>
        </w:rPr>
        <w:tab/>
      </w:r>
      <w:r>
        <w:rPr>
          <w:noProof/>
        </w:rPr>
        <w:fldChar w:fldCharType="begin"/>
      </w:r>
      <w:r>
        <w:rPr>
          <w:noProof/>
        </w:rPr>
        <w:instrText xml:space="preserve"> PAGEREF _Toc481427117 \h </w:instrText>
      </w:r>
      <w:r>
        <w:rPr>
          <w:noProof/>
        </w:rPr>
      </w:r>
      <w:r>
        <w:rPr>
          <w:noProof/>
        </w:rPr>
        <w:fldChar w:fldCharType="separate"/>
      </w:r>
      <w:r w:rsidR="001E47CA">
        <w:rPr>
          <w:noProof/>
        </w:rPr>
        <w:t>3</w:t>
      </w:r>
      <w:r>
        <w:rPr>
          <w:noProof/>
        </w:rPr>
        <w:fldChar w:fldCharType="end"/>
      </w:r>
    </w:p>
    <w:p w:rsidR="00337174" w:rsidRDefault="00337174">
      <w:pPr>
        <w:pStyle w:val="TOC2"/>
        <w:rPr>
          <w:rFonts w:asciiTheme="minorHAnsi" w:eastAsiaTheme="minorEastAsia" w:hAnsiTheme="minorHAnsi" w:cstheme="minorBidi"/>
          <w:noProof/>
          <w:sz w:val="22"/>
          <w:szCs w:val="22"/>
          <w:lang w:eastAsia="zh-CN"/>
        </w:rPr>
      </w:pPr>
      <w:r>
        <w:rPr>
          <w:noProof/>
        </w:rPr>
        <w:t>2.2</w:t>
      </w:r>
      <w:r>
        <w:rPr>
          <w:rFonts w:asciiTheme="minorHAnsi" w:eastAsiaTheme="minorEastAsia" w:hAnsiTheme="minorHAnsi" w:cstheme="minorBidi"/>
          <w:noProof/>
          <w:sz w:val="22"/>
          <w:szCs w:val="22"/>
          <w:lang w:eastAsia="zh-CN"/>
        </w:rPr>
        <w:tab/>
      </w:r>
      <w:r>
        <w:rPr>
          <w:noProof/>
        </w:rPr>
        <w:t>Model set-up</w:t>
      </w:r>
      <w:r>
        <w:rPr>
          <w:noProof/>
        </w:rPr>
        <w:tab/>
      </w:r>
      <w:r>
        <w:rPr>
          <w:noProof/>
        </w:rPr>
        <w:fldChar w:fldCharType="begin"/>
      </w:r>
      <w:r>
        <w:rPr>
          <w:noProof/>
        </w:rPr>
        <w:instrText xml:space="preserve"> PAGEREF _Toc481427118 \h </w:instrText>
      </w:r>
      <w:r>
        <w:rPr>
          <w:noProof/>
        </w:rPr>
      </w:r>
      <w:r>
        <w:rPr>
          <w:noProof/>
        </w:rPr>
        <w:fldChar w:fldCharType="separate"/>
      </w:r>
      <w:r w:rsidR="001E47CA">
        <w:rPr>
          <w:noProof/>
        </w:rPr>
        <w:t>3</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2.2.1</w:t>
      </w:r>
      <w:r>
        <w:rPr>
          <w:rFonts w:asciiTheme="minorHAnsi" w:eastAsiaTheme="minorEastAsia" w:hAnsiTheme="minorHAnsi" w:cstheme="minorBidi"/>
          <w:noProof/>
          <w:sz w:val="22"/>
          <w:szCs w:val="22"/>
          <w:lang w:eastAsia="zh-CN"/>
        </w:rPr>
        <w:tab/>
      </w:r>
      <w:r>
        <w:rPr>
          <w:noProof/>
        </w:rPr>
        <w:t>General</w:t>
      </w:r>
      <w:r>
        <w:rPr>
          <w:noProof/>
        </w:rPr>
        <w:tab/>
      </w:r>
      <w:r>
        <w:rPr>
          <w:noProof/>
        </w:rPr>
        <w:fldChar w:fldCharType="begin"/>
      </w:r>
      <w:r>
        <w:rPr>
          <w:noProof/>
        </w:rPr>
        <w:instrText xml:space="preserve"> PAGEREF _Toc481427119 \h </w:instrText>
      </w:r>
      <w:r>
        <w:rPr>
          <w:noProof/>
        </w:rPr>
      </w:r>
      <w:r>
        <w:rPr>
          <w:noProof/>
        </w:rPr>
        <w:fldChar w:fldCharType="separate"/>
      </w:r>
      <w:r w:rsidR="001E47CA">
        <w:rPr>
          <w:noProof/>
        </w:rPr>
        <w:t>3</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2.2.2</w:t>
      </w:r>
      <w:r>
        <w:rPr>
          <w:rFonts w:asciiTheme="minorHAnsi" w:eastAsiaTheme="minorEastAsia" w:hAnsiTheme="minorHAnsi" w:cstheme="minorBidi"/>
          <w:noProof/>
          <w:sz w:val="22"/>
          <w:szCs w:val="22"/>
          <w:lang w:eastAsia="zh-CN"/>
        </w:rPr>
        <w:tab/>
      </w:r>
      <w:r>
        <w:rPr>
          <w:noProof/>
        </w:rPr>
        <w:t>Spatial model schematisations</w:t>
      </w:r>
      <w:r>
        <w:rPr>
          <w:noProof/>
        </w:rPr>
        <w:tab/>
      </w:r>
      <w:r>
        <w:rPr>
          <w:noProof/>
        </w:rPr>
        <w:fldChar w:fldCharType="begin"/>
      </w:r>
      <w:r>
        <w:rPr>
          <w:noProof/>
        </w:rPr>
        <w:instrText xml:space="preserve"> PAGEREF _Toc481427120 \h </w:instrText>
      </w:r>
      <w:r>
        <w:rPr>
          <w:noProof/>
        </w:rPr>
      </w:r>
      <w:r>
        <w:rPr>
          <w:noProof/>
        </w:rPr>
        <w:fldChar w:fldCharType="separate"/>
      </w:r>
      <w:r w:rsidR="001E47CA">
        <w:rPr>
          <w:noProof/>
        </w:rPr>
        <w:t>4</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2.2.3</w:t>
      </w:r>
      <w:r>
        <w:rPr>
          <w:rFonts w:asciiTheme="minorHAnsi" w:eastAsiaTheme="minorEastAsia" w:hAnsiTheme="minorHAnsi" w:cstheme="minorBidi"/>
          <w:noProof/>
          <w:sz w:val="22"/>
          <w:szCs w:val="22"/>
          <w:lang w:eastAsia="zh-CN"/>
        </w:rPr>
        <w:tab/>
      </w:r>
      <w:r>
        <w:rPr>
          <w:noProof/>
        </w:rPr>
        <w:t>Simulation periods and initialisation strategy</w:t>
      </w:r>
      <w:r>
        <w:rPr>
          <w:noProof/>
        </w:rPr>
        <w:tab/>
      </w:r>
      <w:r>
        <w:rPr>
          <w:noProof/>
        </w:rPr>
        <w:fldChar w:fldCharType="begin"/>
      </w:r>
      <w:r>
        <w:rPr>
          <w:noProof/>
        </w:rPr>
        <w:instrText xml:space="preserve"> PAGEREF _Toc481427121 \h </w:instrText>
      </w:r>
      <w:r>
        <w:rPr>
          <w:noProof/>
        </w:rPr>
      </w:r>
      <w:r>
        <w:rPr>
          <w:noProof/>
        </w:rPr>
        <w:fldChar w:fldCharType="separate"/>
      </w:r>
      <w:r w:rsidR="001E47CA">
        <w:rPr>
          <w:noProof/>
        </w:rPr>
        <w:t>10</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2.2.4</w:t>
      </w:r>
      <w:r>
        <w:rPr>
          <w:rFonts w:asciiTheme="minorHAnsi" w:eastAsiaTheme="minorEastAsia" w:hAnsiTheme="minorHAnsi" w:cstheme="minorBidi"/>
          <w:noProof/>
          <w:sz w:val="22"/>
          <w:szCs w:val="22"/>
          <w:lang w:eastAsia="zh-CN"/>
        </w:rPr>
        <w:tab/>
      </w:r>
      <w:r>
        <w:rPr>
          <w:noProof/>
        </w:rPr>
        <w:t>Physical forcing</w:t>
      </w:r>
      <w:r>
        <w:rPr>
          <w:noProof/>
        </w:rPr>
        <w:tab/>
      </w:r>
      <w:r>
        <w:rPr>
          <w:noProof/>
        </w:rPr>
        <w:fldChar w:fldCharType="begin"/>
      </w:r>
      <w:r>
        <w:rPr>
          <w:noProof/>
        </w:rPr>
        <w:instrText xml:space="preserve"> PAGEREF _Toc481427122 \h </w:instrText>
      </w:r>
      <w:r>
        <w:rPr>
          <w:noProof/>
        </w:rPr>
      </w:r>
      <w:r>
        <w:rPr>
          <w:noProof/>
        </w:rPr>
        <w:fldChar w:fldCharType="separate"/>
      </w:r>
      <w:r w:rsidR="001E47CA">
        <w:rPr>
          <w:noProof/>
        </w:rPr>
        <w:t>11</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2.2.5</w:t>
      </w:r>
      <w:r>
        <w:rPr>
          <w:rFonts w:asciiTheme="minorHAnsi" w:eastAsiaTheme="minorEastAsia" w:hAnsiTheme="minorHAnsi" w:cstheme="minorBidi"/>
          <w:noProof/>
          <w:sz w:val="22"/>
          <w:szCs w:val="22"/>
          <w:lang w:eastAsia="zh-CN"/>
        </w:rPr>
        <w:tab/>
      </w:r>
      <w:r>
        <w:rPr>
          <w:noProof/>
        </w:rPr>
        <w:t>Discharges to the coastal waters</w:t>
      </w:r>
      <w:r>
        <w:rPr>
          <w:noProof/>
        </w:rPr>
        <w:tab/>
      </w:r>
      <w:r>
        <w:rPr>
          <w:noProof/>
        </w:rPr>
        <w:fldChar w:fldCharType="begin"/>
      </w:r>
      <w:r>
        <w:rPr>
          <w:noProof/>
        </w:rPr>
        <w:instrText xml:space="preserve"> PAGEREF _Toc481427123 \h </w:instrText>
      </w:r>
      <w:r>
        <w:rPr>
          <w:noProof/>
        </w:rPr>
      </w:r>
      <w:r>
        <w:rPr>
          <w:noProof/>
        </w:rPr>
        <w:fldChar w:fldCharType="separate"/>
      </w:r>
      <w:r w:rsidR="001E47CA">
        <w:rPr>
          <w:noProof/>
        </w:rPr>
        <w:t>11</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2.2.6</w:t>
      </w:r>
      <w:r>
        <w:rPr>
          <w:rFonts w:asciiTheme="minorHAnsi" w:eastAsiaTheme="minorEastAsia" w:hAnsiTheme="minorHAnsi" w:cstheme="minorBidi"/>
          <w:noProof/>
          <w:sz w:val="22"/>
          <w:szCs w:val="22"/>
          <w:lang w:eastAsia="zh-CN"/>
        </w:rPr>
        <w:tab/>
      </w:r>
      <w:r>
        <w:rPr>
          <w:noProof/>
        </w:rPr>
        <w:t>Set up of the flushing assessment</w:t>
      </w:r>
      <w:r>
        <w:rPr>
          <w:noProof/>
        </w:rPr>
        <w:tab/>
      </w:r>
      <w:r>
        <w:rPr>
          <w:noProof/>
        </w:rPr>
        <w:fldChar w:fldCharType="begin"/>
      </w:r>
      <w:r>
        <w:rPr>
          <w:noProof/>
        </w:rPr>
        <w:instrText xml:space="preserve"> PAGEREF _Toc481427124 \h </w:instrText>
      </w:r>
      <w:r>
        <w:rPr>
          <w:noProof/>
        </w:rPr>
      </w:r>
      <w:r>
        <w:rPr>
          <w:noProof/>
        </w:rPr>
        <w:fldChar w:fldCharType="separate"/>
      </w:r>
      <w:r w:rsidR="001E47CA">
        <w:rPr>
          <w:noProof/>
        </w:rPr>
        <w:t>15</w:t>
      </w:r>
      <w:r>
        <w:rPr>
          <w:noProof/>
        </w:rPr>
        <w:fldChar w:fldCharType="end"/>
      </w:r>
    </w:p>
    <w:p w:rsidR="00337174" w:rsidRDefault="00337174">
      <w:pPr>
        <w:pStyle w:val="TOC2"/>
        <w:rPr>
          <w:rFonts w:asciiTheme="minorHAnsi" w:eastAsiaTheme="minorEastAsia" w:hAnsiTheme="minorHAnsi" w:cstheme="minorBidi"/>
          <w:noProof/>
          <w:sz w:val="22"/>
          <w:szCs w:val="22"/>
          <w:lang w:eastAsia="zh-CN"/>
        </w:rPr>
      </w:pPr>
      <w:r>
        <w:rPr>
          <w:noProof/>
        </w:rPr>
        <w:t>2.3</w:t>
      </w:r>
      <w:r>
        <w:rPr>
          <w:rFonts w:asciiTheme="minorHAnsi" w:eastAsiaTheme="minorEastAsia" w:hAnsiTheme="minorHAnsi" w:cstheme="minorBidi"/>
          <w:noProof/>
          <w:sz w:val="22"/>
          <w:szCs w:val="22"/>
          <w:lang w:eastAsia="zh-CN"/>
        </w:rPr>
        <w:tab/>
      </w:r>
      <w:r>
        <w:rPr>
          <w:noProof/>
        </w:rPr>
        <w:t>Results and discussion</w:t>
      </w:r>
      <w:r>
        <w:rPr>
          <w:noProof/>
        </w:rPr>
        <w:tab/>
      </w:r>
      <w:r>
        <w:rPr>
          <w:noProof/>
        </w:rPr>
        <w:fldChar w:fldCharType="begin"/>
      </w:r>
      <w:r>
        <w:rPr>
          <w:noProof/>
        </w:rPr>
        <w:instrText xml:space="preserve"> PAGEREF _Toc481427125 \h </w:instrText>
      </w:r>
      <w:r>
        <w:rPr>
          <w:noProof/>
        </w:rPr>
      </w:r>
      <w:r>
        <w:rPr>
          <w:noProof/>
        </w:rPr>
        <w:fldChar w:fldCharType="separate"/>
      </w:r>
      <w:r w:rsidR="001E47CA">
        <w:rPr>
          <w:noProof/>
        </w:rPr>
        <w:t>16</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2.3.1</w:t>
      </w:r>
      <w:r>
        <w:rPr>
          <w:rFonts w:asciiTheme="minorHAnsi" w:eastAsiaTheme="minorEastAsia" w:hAnsiTheme="minorHAnsi" w:cstheme="minorBidi"/>
          <w:noProof/>
          <w:sz w:val="22"/>
          <w:szCs w:val="22"/>
          <w:lang w:eastAsia="zh-CN"/>
        </w:rPr>
        <w:tab/>
      </w:r>
      <w:r>
        <w:rPr>
          <w:noProof/>
        </w:rPr>
        <w:t>Flushing</w:t>
      </w:r>
      <w:r>
        <w:rPr>
          <w:noProof/>
        </w:rPr>
        <w:tab/>
      </w:r>
      <w:r>
        <w:rPr>
          <w:noProof/>
        </w:rPr>
        <w:fldChar w:fldCharType="begin"/>
      </w:r>
      <w:r>
        <w:rPr>
          <w:noProof/>
        </w:rPr>
        <w:instrText xml:space="preserve"> PAGEREF _Toc481427126 \h </w:instrText>
      </w:r>
      <w:r>
        <w:rPr>
          <w:noProof/>
        </w:rPr>
      </w:r>
      <w:r>
        <w:rPr>
          <w:noProof/>
        </w:rPr>
        <w:fldChar w:fldCharType="separate"/>
      </w:r>
      <w:r w:rsidR="001E47CA">
        <w:rPr>
          <w:noProof/>
        </w:rPr>
        <w:t>16</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2.3.2</w:t>
      </w:r>
      <w:r>
        <w:rPr>
          <w:rFonts w:asciiTheme="minorHAnsi" w:eastAsiaTheme="minorEastAsia" w:hAnsiTheme="minorHAnsi" w:cstheme="minorBidi"/>
          <w:noProof/>
          <w:sz w:val="22"/>
          <w:szCs w:val="22"/>
          <w:lang w:eastAsia="zh-CN"/>
        </w:rPr>
        <w:tab/>
      </w:r>
      <w:r>
        <w:rPr>
          <w:noProof/>
        </w:rPr>
        <w:t>Water quality</w:t>
      </w:r>
      <w:r>
        <w:rPr>
          <w:noProof/>
        </w:rPr>
        <w:tab/>
      </w:r>
      <w:r>
        <w:rPr>
          <w:noProof/>
        </w:rPr>
        <w:fldChar w:fldCharType="begin"/>
      </w:r>
      <w:r>
        <w:rPr>
          <w:noProof/>
        </w:rPr>
        <w:instrText xml:space="preserve"> PAGEREF _Toc481427127 \h </w:instrText>
      </w:r>
      <w:r>
        <w:rPr>
          <w:noProof/>
        </w:rPr>
      </w:r>
      <w:r>
        <w:rPr>
          <w:noProof/>
        </w:rPr>
        <w:fldChar w:fldCharType="separate"/>
      </w:r>
      <w:r w:rsidR="001E47CA">
        <w:rPr>
          <w:noProof/>
        </w:rPr>
        <w:t>20</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2.3.3</w:t>
      </w:r>
      <w:r>
        <w:rPr>
          <w:rFonts w:asciiTheme="minorHAnsi" w:eastAsiaTheme="minorEastAsia" w:hAnsiTheme="minorHAnsi" w:cstheme="minorBidi"/>
          <w:noProof/>
          <w:sz w:val="22"/>
          <w:szCs w:val="22"/>
          <w:lang w:eastAsia="zh-CN"/>
        </w:rPr>
        <w:tab/>
      </w:r>
      <w:r>
        <w:rPr>
          <w:noProof/>
        </w:rPr>
        <w:t>Baseline scenario – seasonal water quality patterns</w:t>
      </w:r>
      <w:r>
        <w:rPr>
          <w:noProof/>
        </w:rPr>
        <w:tab/>
      </w:r>
      <w:r>
        <w:rPr>
          <w:noProof/>
        </w:rPr>
        <w:fldChar w:fldCharType="begin"/>
      </w:r>
      <w:r>
        <w:rPr>
          <w:noProof/>
        </w:rPr>
        <w:instrText xml:space="preserve"> PAGEREF _Toc481427128 \h </w:instrText>
      </w:r>
      <w:r>
        <w:rPr>
          <w:noProof/>
        </w:rPr>
      </w:r>
      <w:r>
        <w:rPr>
          <w:noProof/>
        </w:rPr>
        <w:fldChar w:fldCharType="separate"/>
      </w:r>
      <w:r w:rsidR="001E47CA">
        <w:rPr>
          <w:noProof/>
        </w:rPr>
        <w:t>20</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2.3.4</w:t>
      </w:r>
      <w:r>
        <w:rPr>
          <w:rFonts w:asciiTheme="minorHAnsi" w:eastAsiaTheme="minorEastAsia" w:hAnsiTheme="minorHAnsi" w:cstheme="minorBidi"/>
          <w:noProof/>
          <w:sz w:val="22"/>
          <w:szCs w:val="22"/>
          <w:lang w:eastAsia="zh-CN"/>
        </w:rPr>
        <w:tab/>
      </w:r>
      <w:r>
        <w:rPr>
          <w:noProof/>
        </w:rPr>
        <w:t>Baseline scenario – 1-in-100-year storm event</w:t>
      </w:r>
      <w:r>
        <w:rPr>
          <w:noProof/>
        </w:rPr>
        <w:tab/>
      </w:r>
      <w:r>
        <w:rPr>
          <w:noProof/>
        </w:rPr>
        <w:fldChar w:fldCharType="begin"/>
      </w:r>
      <w:r>
        <w:rPr>
          <w:noProof/>
        </w:rPr>
        <w:instrText xml:space="preserve"> PAGEREF _Toc481427129 \h </w:instrText>
      </w:r>
      <w:r>
        <w:rPr>
          <w:noProof/>
        </w:rPr>
      </w:r>
      <w:r>
        <w:rPr>
          <w:noProof/>
        </w:rPr>
        <w:fldChar w:fldCharType="separate"/>
      </w:r>
      <w:r w:rsidR="001E47CA">
        <w:rPr>
          <w:noProof/>
        </w:rPr>
        <w:t>30</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2.3.5</w:t>
      </w:r>
      <w:r>
        <w:rPr>
          <w:rFonts w:asciiTheme="minorHAnsi" w:eastAsiaTheme="minorEastAsia" w:hAnsiTheme="minorHAnsi" w:cstheme="minorBidi"/>
          <w:noProof/>
          <w:sz w:val="22"/>
          <w:szCs w:val="22"/>
          <w:lang w:eastAsia="zh-CN"/>
        </w:rPr>
        <w:tab/>
      </w:r>
      <w:r>
        <w:rPr>
          <w:noProof/>
        </w:rPr>
        <w:t>Marginal de Corimba development scenario – seasonal water quality patterns</w:t>
      </w:r>
      <w:r>
        <w:rPr>
          <w:noProof/>
        </w:rPr>
        <w:tab/>
      </w:r>
      <w:r>
        <w:rPr>
          <w:noProof/>
        </w:rPr>
        <w:fldChar w:fldCharType="begin"/>
      </w:r>
      <w:r>
        <w:rPr>
          <w:noProof/>
        </w:rPr>
        <w:instrText xml:space="preserve"> PAGEREF _Toc481427130 \h </w:instrText>
      </w:r>
      <w:r>
        <w:rPr>
          <w:noProof/>
        </w:rPr>
      </w:r>
      <w:r>
        <w:rPr>
          <w:noProof/>
        </w:rPr>
        <w:fldChar w:fldCharType="separate"/>
      </w:r>
      <w:r w:rsidR="001E47CA">
        <w:rPr>
          <w:noProof/>
        </w:rPr>
        <w:t>41</w:t>
      </w:r>
      <w:r>
        <w:rPr>
          <w:noProof/>
        </w:rPr>
        <w:fldChar w:fldCharType="end"/>
      </w:r>
    </w:p>
    <w:p w:rsidR="00337174" w:rsidRDefault="00337174">
      <w:pPr>
        <w:pStyle w:val="TOC3"/>
        <w:tabs>
          <w:tab w:val="left" w:pos="1276"/>
        </w:tabs>
        <w:rPr>
          <w:rFonts w:asciiTheme="minorHAnsi" w:eastAsiaTheme="minorEastAsia" w:hAnsiTheme="minorHAnsi" w:cstheme="minorBidi"/>
          <w:noProof/>
          <w:sz w:val="22"/>
          <w:szCs w:val="22"/>
          <w:lang w:eastAsia="zh-CN"/>
        </w:rPr>
      </w:pPr>
      <w:r>
        <w:rPr>
          <w:noProof/>
        </w:rPr>
        <w:t>2.3.6</w:t>
      </w:r>
      <w:r>
        <w:rPr>
          <w:rFonts w:asciiTheme="minorHAnsi" w:eastAsiaTheme="minorEastAsia" w:hAnsiTheme="minorHAnsi" w:cstheme="minorBidi"/>
          <w:noProof/>
          <w:sz w:val="22"/>
          <w:szCs w:val="22"/>
          <w:lang w:eastAsia="zh-CN"/>
        </w:rPr>
        <w:tab/>
      </w:r>
      <w:r>
        <w:rPr>
          <w:noProof/>
        </w:rPr>
        <w:t>Marginal de Corimba development scenario – 1-in-100-year storm event</w:t>
      </w:r>
      <w:r>
        <w:rPr>
          <w:noProof/>
        </w:rPr>
        <w:tab/>
      </w:r>
      <w:r>
        <w:rPr>
          <w:noProof/>
        </w:rPr>
        <w:fldChar w:fldCharType="begin"/>
      </w:r>
      <w:r>
        <w:rPr>
          <w:noProof/>
        </w:rPr>
        <w:instrText xml:space="preserve"> PAGEREF _Toc481427131 \h </w:instrText>
      </w:r>
      <w:r>
        <w:rPr>
          <w:noProof/>
        </w:rPr>
      </w:r>
      <w:r>
        <w:rPr>
          <w:noProof/>
        </w:rPr>
        <w:fldChar w:fldCharType="separate"/>
      </w:r>
      <w:r w:rsidR="001E47CA">
        <w:rPr>
          <w:noProof/>
        </w:rPr>
        <w:t>60</w:t>
      </w:r>
      <w:r>
        <w:rPr>
          <w:noProof/>
        </w:rPr>
        <w:fldChar w:fldCharType="end"/>
      </w:r>
    </w:p>
    <w:p w:rsidR="00337174" w:rsidRDefault="00337174">
      <w:pPr>
        <w:pStyle w:val="TOC2"/>
        <w:rPr>
          <w:rFonts w:asciiTheme="minorHAnsi" w:eastAsiaTheme="minorEastAsia" w:hAnsiTheme="minorHAnsi" w:cstheme="minorBidi"/>
          <w:noProof/>
          <w:sz w:val="22"/>
          <w:szCs w:val="22"/>
          <w:lang w:eastAsia="zh-CN"/>
        </w:rPr>
      </w:pPr>
      <w:r>
        <w:rPr>
          <w:noProof/>
        </w:rPr>
        <w:t>2.4</w:t>
      </w:r>
      <w:r>
        <w:rPr>
          <w:rFonts w:asciiTheme="minorHAnsi" w:eastAsiaTheme="minorEastAsia" w:hAnsiTheme="minorHAnsi" w:cstheme="minorBidi"/>
          <w:noProof/>
          <w:sz w:val="22"/>
          <w:szCs w:val="22"/>
          <w:lang w:eastAsia="zh-CN"/>
        </w:rPr>
        <w:tab/>
      </w:r>
      <w:r>
        <w:rPr>
          <w:noProof/>
        </w:rPr>
        <w:t>Sumarizing conclusions</w:t>
      </w:r>
      <w:r>
        <w:rPr>
          <w:noProof/>
        </w:rPr>
        <w:tab/>
      </w:r>
      <w:r>
        <w:rPr>
          <w:noProof/>
        </w:rPr>
        <w:fldChar w:fldCharType="begin"/>
      </w:r>
      <w:r>
        <w:rPr>
          <w:noProof/>
        </w:rPr>
        <w:instrText xml:space="preserve"> PAGEREF _Toc481427132 \h </w:instrText>
      </w:r>
      <w:r>
        <w:rPr>
          <w:noProof/>
        </w:rPr>
      </w:r>
      <w:r>
        <w:rPr>
          <w:noProof/>
        </w:rPr>
        <w:fldChar w:fldCharType="separate"/>
      </w:r>
      <w:r w:rsidR="001E47CA">
        <w:rPr>
          <w:noProof/>
        </w:rPr>
        <w:t>78</w:t>
      </w:r>
      <w:r>
        <w:rPr>
          <w:noProof/>
        </w:rPr>
        <w:fldChar w:fldCharType="end"/>
      </w:r>
    </w:p>
    <w:p w:rsidR="00337174" w:rsidRDefault="00337174">
      <w:pPr>
        <w:pStyle w:val="TOC1"/>
        <w:rPr>
          <w:rFonts w:asciiTheme="minorHAnsi" w:eastAsiaTheme="minorEastAsia" w:hAnsiTheme="minorHAnsi" w:cstheme="minorBidi"/>
          <w:b w:val="0"/>
          <w:noProof/>
          <w:sz w:val="22"/>
          <w:szCs w:val="22"/>
          <w:lang w:eastAsia="zh-CN"/>
        </w:rPr>
      </w:pPr>
      <w:r>
        <w:rPr>
          <w:noProof/>
        </w:rPr>
        <w:t>References</w:t>
      </w:r>
      <w:r>
        <w:rPr>
          <w:noProof/>
        </w:rPr>
        <w:tab/>
      </w:r>
      <w:r>
        <w:rPr>
          <w:noProof/>
        </w:rPr>
        <w:fldChar w:fldCharType="begin"/>
      </w:r>
      <w:r>
        <w:rPr>
          <w:noProof/>
        </w:rPr>
        <w:instrText xml:space="preserve"> PAGEREF _Toc481427133 \h </w:instrText>
      </w:r>
      <w:r>
        <w:rPr>
          <w:noProof/>
        </w:rPr>
      </w:r>
      <w:r>
        <w:rPr>
          <w:noProof/>
        </w:rPr>
        <w:fldChar w:fldCharType="separate"/>
      </w:r>
      <w:r w:rsidR="001E47CA">
        <w:rPr>
          <w:noProof/>
        </w:rPr>
        <w:t>79</w:t>
      </w:r>
      <w:r>
        <w:rPr>
          <w:noProof/>
        </w:rPr>
        <w:fldChar w:fldCharType="end"/>
      </w:r>
    </w:p>
    <w:p w:rsidR="00BF5A6D" w:rsidRDefault="00BF5A6D" w:rsidP="00DA7A53">
      <w:r w:rsidRPr="00E025DD">
        <w:fldChar w:fldCharType="end"/>
      </w:r>
    </w:p>
    <w:p w:rsidR="00164D71" w:rsidRPr="00570440" w:rsidRDefault="00164D71">
      <w:pPr>
        <w:pStyle w:val="AppendixTOC"/>
        <w:rPr>
          <w:lang w:val="en-GB"/>
        </w:rPr>
      </w:pPr>
      <w:bookmarkStart w:id="26" w:name="bmAppTOC"/>
      <w:bookmarkEnd w:id="26"/>
      <w:r w:rsidRPr="00570440">
        <w:rPr>
          <w:lang w:val="en-GB"/>
        </w:rPr>
        <w:t>Appendices</w:t>
      </w:r>
    </w:p>
    <w:p w:rsidR="00164D71" w:rsidRDefault="00164D71" w:rsidP="00DA7A53">
      <w:r>
        <w:rPr>
          <w:b/>
          <w:szCs w:val="22"/>
        </w:rPr>
        <w:fldChar w:fldCharType="begin"/>
      </w:r>
      <w:r w:rsidRPr="006110E1">
        <w:rPr>
          <w:szCs w:val="22"/>
          <w:lang w:val="en-US"/>
        </w:rPr>
        <w:instrText xml:space="preserve"> TOC \o "6-</w:instrText>
      </w:r>
      <w:r>
        <w:rPr>
          <w:szCs w:val="22"/>
          <w:lang w:val="en-US"/>
        </w:rPr>
        <w:instrText>8</w:instrText>
      </w:r>
      <w:r w:rsidRPr="006110E1">
        <w:rPr>
          <w:szCs w:val="22"/>
          <w:lang w:val="en-US"/>
        </w:rPr>
        <w:instrText xml:space="preserve"> </w:instrText>
      </w:r>
      <w:r>
        <w:rPr>
          <w:b/>
          <w:szCs w:val="22"/>
        </w:rPr>
        <w:fldChar w:fldCharType="separate"/>
      </w:r>
      <w:r w:rsidR="002408DD">
        <w:rPr>
          <w:bCs/>
          <w:noProof/>
          <w:szCs w:val="22"/>
          <w:lang w:val="en-US"/>
        </w:rPr>
        <w:t>No table of contents entries found.</w:t>
      </w:r>
      <w:r>
        <w:fldChar w:fldCharType="end"/>
      </w:r>
    </w:p>
    <w:p w:rsidR="00164D71" w:rsidRPr="00E025DD" w:rsidRDefault="00164D71" w:rsidP="00DA7A53"/>
    <w:p w:rsidR="00880F74" w:rsidRDefault="00880F74" w:rsidP="00EF1CDD"/>
    <w:p w:rsidR="004C33FD" w:rsidRDefault="004C33FD" w:rsidP="00EF1CDD"/>
    <w:p w:rsidR="007D6712" w:rsidRDefault="007D6712" w:rsidP="00EF1CDD">
      <w:pPr>
        <w:sectPr w:rsidR="007D6712" w:rsidSect="0087180E">
          <w:headerReference w:type="even" r:id="rId19"/>
          <w:headerReference w:type="default" r:id="rId20"/>
          <w:footerReference w:type="even" r:id="rId21"/>
          <w:footerReference w:type="default" r:id="rId22"/>
          <w:pgSz w:w="11906" w:h="16838" w:code="9"/>
          <w:pgMar w:top="2552" w:right="1094" w:bottom="1077" w:left="2098" w:header="822" w:footer="198" w:gutter="0"/>
          <w:paperSrc w:first="1" w:other="1"/>
          <w:pgNumType w:fmt="lowerRoman" w:start="1"/>
          <w:cols w:space="708"/>
          <w:docGrid w:linePitch="360"/>
        </w:sectPr>
      </w:pPr>
    </w:p>
    <w:p w:rsidR="00D80241" w:rsidRDefault="00D80241" w:rsidP="00D80241">
      <w:pPr>
        <w:pStyle w:val="Heading1"/>
        <w:keepLines w:val="0"/>
      </w:pPr>
      <w:bookmarkStart w:id="38" w:name="bmChap1"/>
      <w:bookmarkStart w:id="39" w:name="_Toc481136719"/>
      <w:bookmarkStart w:id="40" w:name="_Toc481427115"/>
      <w:bookmarkEnd w:id="38"/>
      <w:r>
        <w:lastRenderedPageBreak/>
        <w:t>Introduction</w:t>
      </w:r>
      <w:bookmarkEnd w:id="39"/>
      <w:bookmarkEnd w:id="40"/>
    </w:p>
    <w:p w:rsidR="00915411" w:rsidRDefault="00BF5A6D" w:rsidP="00915411">
      <w:r w:rsidRPr="007F4FA3">
        <w:rPr>
          <w:rStyle w:val="Hidden"/>
        </w:rPr>
        <w:fldChar w:fldCharType="begin"/>
      </w:r>
      <w:r w:rsidRPr="007F4FA3">
        <w:rPr>
          <w:rStyle w:val="Hidden"/>
        </w:rPr>
        <w:instrText xml:space="preserve"> MACROBUTTON MTEditEquationSection2 Equation Section 1</w:instrText>
      </w:r>
      <w:r w:rsidRPr="007F4FA3">
        <w:rPr>
          <w:rStyle w:val="Hidden"/>
        </w:rPr>
        <w:fldChar w:fldCharType="end"/>
      </w:r>
      <w:bookmarkStart w:id="41" w:name="_Ref478989720"/>
      <w:proofErr w:type="spellStart"/>
      <w:r w:rsidR="00915411">
        <w:t>Urbinveste</w:t>
      </w:r>
      <w:proofErr w:type="spellEnd"/>
      <w:r w:rsidR="00915411">
        <w:t xml:space="preserve"> SA and Van </w:t>
      </w:r>
      <w:proofErr w:type="spellStart"/>
      <w:r w:rsidR="00915411">
        <w:t>Oord</w:t>
      </w:r>
      <w:proofErr w:type="spellEnd"/>
      <w:r w:rsidR="00915411">
        <w:t xml:space="preserve"> are developing the Marginal da Corimba project along the coast of Luanda (Angola), as commissioned by the Project Owner, </w:t>
      </w:r>
      <w:proofErr w:type="spellStart"/>
      <w:r w:rsidR="00915411">
        <w:t>Gabinete</w:t>
      </w:r>
      <w:proofErr w:type="spellEnd"/>
      <w:r w:rsidR="00915411">
        <w:t xml:space="preserve"> </w:t>
      </w:r>
      <w:proofErr w:type="spellStart"/>
      <w:r w:rsidR="00915411">
        <w:t>Futungo</w:t>
      </w:r>
      <w:proofErr w:type="spellEnd"/>
      <w:r w:rsidR="00915411">
        <w:t xml:space="preserve">. As part of the development </w:t>
      </w:r>
      <w:proofErr w:type="gramStart"/>
      <w:r w:rsidR="00915411">
        <w:t>a land</w:t>
      </w:r>
      <w:proofErr w:type="gramEnd"/>
      <w:r w:rsidR="00915411">
        <w:t xml:space="preserve"> reclamation will be constructed. The contours of the reclamation are indicated in red in </w:t>
      </w:r>
      <w:r w:rsidR="00915411">
        <w:fldChar w:fldCharType="begin"/>
      </w:r>
      <w:r w:rsidR="00915411">
        <w:instrText xml:space="preserve"> REF _Ref476479267 \h </w:instrText>
      </w:r>
      <w:r w:rsidR="00915411">
        <w:fldChar w:fldCharType="separate"/>
      </w:r>
      <w:r w:rsidR="001E47CA">
        <w:t xml:space="preserve">Figure </w:t>
      </w:r>
      <w:r w:rsidR="001E47CA">
        <w:rPr>
          <w:noProof/>
        </w:rPr>
        <w:t>1</w:t>
      </w:r>
      <w:r w:rsidR="001E47CA">
        <w:t>.</w:t>
      </w:r>
      <w:r w:rsidR="001E47CA">
        <w:rPr>
          <w:noProof/>
        </w:rPr>
        <w:t>1</w:t>
      </w:r>
      <w:r w:rsidR="00915411">
        <w:fldChar w:fldCharType="end"/>
      </w:r>
      <w:r w:rsidR="00915411">
        <w:t>.</w:t>
      </w:r>
    </w:p>
    <w:p w:rsidR="00915411" w:rsidRDefault="00915411" w:rsidP="00915411">
      <w:r>
        <w:rPr>
          <w:noProof/>
          <w:lang w:eastAsia="zh-CN"/>
        </w:rPr>
        <w:drawing>
          <wp:inline distT="0" distB="0" distL="0" distR="0" wp14:anchorId="07890EFA" wp14:editId="301052BB">
            <wp:extent cx="5112689" cy="5573864"/>
            <wp:effectExtent l="0" t="0" r="0" b="8255"/>
            <wp:docPr id="2059"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23" cstate="print">
                      <a:extLst>
                        <a:ext uri="{28A0092B-C50C-407E-A947-70E740481C1C}">
                          <a14:useLocalDpi xmlns:a14="http://schemas.microsoft.com/office/drawing/2010/main" val="0"/>
                        </a:ext>
                      </a:extLst>
                    </a:blip>
                    <a:srcRect t="4450" b="15259"/>
                    <a:stretch/>
                  </pic:blipFill>
                  <pic:spPr>
                    <a:xfrm>
                      <a:off x="0" y="0"/>
                      <a:ext cx="5114195" cy="5575506"/>
                    </a:xfrm>
                    <a:prstGeom prst="rect">
                      <a:avLst/>
                    </a:prstGeom>
                  </pic:spPr>
                </pic:pic>
              </a:graphicData>
            </a:graphic>
          </wp:inline>
        </w:drawing>
      </w:r>
    </w:p>
    <w:p w:rsidR="00915411" w:rsidRDefault="00915411" w:rsidP="00915411">
      <w:pPr>
        <w:pStyle w:val="Caption"/>
        <w:jc w:val="both"/>
      </w:pPr>
      <w:bookmarkStart w:id="42" w:name="_Ref476479267"/>
      <w:proofErr w:type="gramStart"/>
      <w:r>
        <w:t xml:space="preserve">Figure </w:t>
      </w:r>
      <w:r w:rsidR="006772D1">
        <w:fldChar w:fldCharType="begin"/>
      </w:r>
      <w:r w:rsidR="006772D1">
        <w:instrText xml:space="preserve"> STYLEREF 1 \s </w:instrText>
      </w:r>
      <w:r w:rsidR="006772D1">
        <w:fldChar w:fldCharType="separate"/>
      </w:r>
      <w:r w:rsidR="001E47CA">
        <w:rPr>
          <w:noProof/>
        </w:rPr>
        <w:t>1</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1</w:t>
      </w:r>
      <w:r w:rsidR="006772D1">
        <w:fldChar w:fldCharType="end"/>
      </w:r>
      <w:bookmarkEnd w:id="42"/>
      <w:r w:rsidRPr="005951A0">
        <w:tab/>
        <w:t>Marginal da Corimba land reclamation contours (red lines) p</w:t>
      </w:r>
      <w:r>
        <w:t>rojected on the present coast (g</w:t>
      </w:r>
      <w:r w:rsidRPr="005951A0">
        <w:t>reen surface)</w:t>
      </w:r>
      <w:r>
        <w:t>. T</w:t>
      </w:r>
      <w:r w:rsidRPr="00813F75">
        <w:t xml:space="preserve">he bathymetry is given with a blue colour scale. The dashed white line encloses the </w:t>
      </w:r>
      <w:r w:rsidRPr="00124CE6">
        <w:t>borrow area inside the lagoon</w:t>
      </w:r>
      <w:r w:rsidRPr="00813F75">
        <w:t>.</w:t>
      </w:r>
    </w:p>
    <w:p w:rsidR="00915411" w:rsidRDefault="00915411" w:rsidP="00915411"/>
    <w:p w:rsidR="00915411" w:rsidRDefault="00915411" w:rsidP="00915411">
      <w:r>
        <w:t>The Marginal da Corimba development aims at a high standard of living and recreation. Therefore</w:t>
      </w:r>
      <w:r w:rsidR="007C6A71">
        <w:t>,</w:t>
      </w:r>
      <w:r>
        <w:t xml:space="preserve"> </w:t>
      </w:r>
      <w:r w:rsidR="00F249D2">
        <w:t xml:space="preserve">good </w:t>
      </w:r>
      <w:r>
        <w:t xml:space="preserve">water quality </w:t>
      </w:r>
      <w:r w:rsidR="00F249D2">
        <w:t>is a precondition for the success of the project</w:t>
      </w:r>
      <w:r>
        <w:t xml:space="preserve">. Water quality in the area is determined by substance loadings (for example input of nutrients or contaminants) on one </w:t>
      </w:r>
      <w:proofErr w:type="gramStart"/>
      <w:r>
        <w:t>hand,</w:t>
      </w:r>
      <w:proofErr w:type="gramEnd"/>
      <w:r>
        <w:t xml:space="preserve"> and the transport (flushing, residence time) on the other hand. Also physical–</w:t>
      </w:r>
      <w:r>
        <w:lastRenderedPageBreak/>
        <w:t>chemical and biochemical processes (for example the natural decay of some substances) play a role in the quality of the water.</w:t>
      </w:r>
    </w:p>
    <w:p w:rsidR="00915411" w:rsidRDefault="00915411" w:rsidP="00915411"/>
    <w:p w:rsidR="00915411" w:rsidRDefault="00915411" w:rsidP="00915411">
      <w:r>
        <w:t xml:space="preserve">Royal </w:t>
      </w:r>
      <w:proofErr w:type="spellStart"/>
      <w:r>
        <w:t>HaskoningDHV</w:t>
      </w:r>
      <w:proofErr w:type="spellEnd"/>
      <w:r>
        <w:t xml:space="preserve"> is carrying out design services for this project and has commissioned Deltares to evaluate the flushing and water quality for the planned new development. </w:t>
      </w:r>
    </w:p>
    <w:p w:rsidR="00915411" w:rsidRDefault="00915411" w:rsidP="00915411"/>
    <w:p w:rsidR="00915411" w:rsidRDefault="00915411" w:rsidP="00915411">
      <w:r>
        <w:t xml:space="preserve">Storm drainage and waste water modelling has been carried out </w:t>
      </w:r>
      <w:r w:rsidR="00F249D2">
        <w:t xml:space="preserve">by Royal </w:t>
      </w:r>
      <w:proofErr w:type="spellStart"/>
      <w:r w:rsidR="00F249D2">
        <w:t>HaskoningDHV</w:t>
      </w:r>
      <w:proofErr w:type="spellEnd"/>
      <w:r w:rsidR="00F249D2">
        <w:t xml:space="preserve"> </w:t>
      </w:r>
      <w:r>
        <w:t xml:space="preserve">in order to </w:t>
      </w:r>
      <w:r w:rsidR="00F249D2">
        <w:t>quantify</w:t>
      </w:r>
      <w:r>
        <w:t xml:space="preserve"> storm drainage and waste water discharges for typical seasonal conditions as well as storm events.</w:t>
      </w:r>
    </w:p>
    <w:p w:rsidR="00915411" w:rsidRDefault="00915411" w:rsidP="00915411"/>
    <w:p w:rsidR="00D80241" w:rsidRDefault="00915411" w:rsidP="00915411">
      <w:r w:rsidRPr="00D80241">
        <w:t>Chapter 2 of this report</w:t>
      </w:r>
      <w:r>
        <w:t xml:space="preserve"> describes </w:t>
      </w:r>
      <w:r w:rsidRPr="00915411">
        <w:t>the result</w:t>
      </w:r>
      <w:r>
        <w:t>s</w:t>
      </w:r>
      <w:r w:rsidRPr="00915411">
        <w:t xml:space="preserve"> of the flushing </w:t>
      </w:r>
      <w:r>
        <w:t>and the water quality assessments</w:t>
      </w:r>
      <w:r w:rsidR="00D80241">
        <w:t xml:space="preserve">. Map plots of the modelling results are presented for both the flushing study (indicative residence time plots) and the water quality assessment (footprints of various substances).  </w:t>
      </w:r>
    </w:p>
    <w:p w:rsidR="00D80241" w:rsidRPr="00915411" w:rsidRDefault="00D80241" w:rsidP="00915411"/>
    <w:p w:rsidR="00915411" w:rsidRDefault="00915411" w:rsidP="00915411">
      <w:r w:rsidRPr="00B203F0">
        <w:t>The basis for the modelling has been verified (and confirmed by the Consortium) via an inpu</w:t>
      </w:r>
      <w:r>
        <w:t>t verification document dd. 12/4</w:t>
      </w:r>
      <w:r w:rsidRPr="00B203F0">
        <w:t xml:space="preserve">/2017. </w:t>
      </w:r>
      <w:r w:rsidRPr="004A6603">
        <w:t>The output of the modelling study will be input to the Basis of Design for Detail Design which is being developed.</w:t>
      </w:r>
    </w:p>
    <w:p w:rsidR="007E53AF" w:rsidRPr="00E00771" w:rsidRDefault="00915411" w:rsidP="000F3AF3">
      <w:pPr>
        <w:spacing w:line="240" w:lineRule="auto"/>
        <w:jc w:val="left"/>
      </w:pPr>
      <w:r>
        <w:br w:type="page"/>
      </w:r>
    </w:p>
    <w:p w:rsidR="007E53AF" w:rsidRDefault="007E53AF" w:rsidP="007E53AF">
      <w:pPr>
        <w:pStyle w:val="Heading2"/>
        <w:sectPr w:rsidR="007E53AF" w:rsidSect="0087180E">
          <w:pgSz w:w="11906" w:h="16838" w:code="9"/>
          <w:pgMar w:top="2552" w:right="1094" w:bottom="1077" w:left="2098" w:header="822" w:footer="199" w:gutter="0"/>
          <w:paperSrc w:first="1" w:other="1"/>
          <w:pgNumType w:start="1"/>
          <w:cols w:space="708"/>
          <w:docGrid w:linePitch="360"/>
        </w:sectPr>
      </w:pPr>
    </w:p>
    <w:bookmarkEnd w:id="41"/>
    <w:p w:rsidR="00B82A4B" w:rsidRDefault="00E47DFD" w:rsidP="00B82A4B">
      <w:pPr>
        <w:pStyle w:val="Heading1"/>
      </w:pPr>
      <w:r w:rsidRPr="00CD7FF2">
        <w:rPr>
          <w:rStyle w:val="Hidden"/>
        </w:rPr>
        <w:lastRenderedPageBreak/>
        <w:fldChar w:fldCharType="begin"/>
      </w:r>
      <w:r w:rsidRPr="00CD7FF2">
        <w:rPr>
          <w:rStyle w:val="Hidden"/>
        </w:rPr>
        <w:instrText xml:space="preserve"> MACROBUTTON MTEditEquationSection2 Equation Section (Next)</w:instrText>
      </w:r>
      <w:r w:rsidRPr="00CD7FF2">
        <w:rPr>
          <w:rStyle w:val="Hidden"/>
        </w:rPr>
        <w:fldChar w:fldCharType="end"/>
      </w:r>
      <w:bookmarkStart w:id="43" w:name="_Toc401235984"/>
      <w:r w:rsidR="007B727B" w:rsidRPr="007B727B">
        <w:t xml:space="preserve"> </w:t>
      </w:r>
      <w:bookmarkStart w:id="44" w:name="_Toc481427116"/>
      <w:r w:rsidR="007B727B">
        <w:t>Flushing and water quality</w:t>
      </w:r>
      <w:bookmarkEnd w:id="43"/>
      <w:bookmarkEnd w:id="44"/>
    </w:p>
    <w:p w:rsidR="007B727B" w:rsidRDefault="007B727B" w:rsidP="007B727B">
      <w:pPr>
        <w:pStyle w:val="Heading2"/>
      </w:pPr>
      <w:bookmarkStart w:id="45" w:name="_Toc401235985"/>
      <w:bookmarkStart w:id="46" w:name="_Toc481427117"/>
      <w:r>
        <w:t>Introduction</w:t>
      </w:r>
      <w:bookmarkEnd w:id="45"/>
      <w:bookmarkEnd w:id="46"/>
    </w:p>
    <w:p w:rsidR="007B727B" w:rsidRDefault="007B727B" w:rsidP="007B727B"/>
    <w:p w:rsidR="007B727B" w:rsidRDefault="007B727B" w:rsidP="007B727B">
      <w:r>
        <w:t xml:space="preserve">In this chapter we discuss the flushing and water quality of the </w:t>
      </w:r>
      <w:r w:rsidR="00012C9B">
        <w:t xml:space="preserve">latest layout of the </w:t>
      </w:r>
      <w:r>
        <w:t xml:space="preserve">Marginal </w:t>
      </w:r>
      <w:r w:rsidR="00F771DC">
        <w:t xml:space="preserve">de Corimba </w:t>
      </w:r>
      <w:r>
        <w:t xml:space="preserve">development. In particular, we consider (a) seasonal water-quality patterns within a larger area of 50-100 km around the project location, and (b) event-driven water-quality patterns within the direct vicinity of the project location. </w:t>
      </w:r>
    </w:p>
    <w:p w:rsidR="007B727B" w:rsidRDefault="007B727B" w:rsidP="007B727B"/>
    <w:p w:rsidR="007B727B" w:rsidRDefault="007B727B" w:rsidP="007B727B">
      <w:r>
        <w:t xml:space="preserve">The seasonal assessments take into account the typical differences in precipitation and run-off and wastewater flows between the dry season and the wet season. They rely on a previously developed baseline computation (Deltares, </w:t>
      </w:r>
      <w:r w:rsidRPr="000F3AF3">
        <w:t>2014</w:t>
      </w:r>
      <w:r w:rsidR="005A6CEB">
        <w:t>a</w:t>
      </w:r>
      <w:r>
        <w:t>). The assessments produce results that are representative of average conditions during each season.</w:t>
      </w:r>
    </w:p>
    <w:p w:rsidR="007B727B" w:rsidRDefault="007B727B" w:rsidP="007B727B"/>
    <w:p w:rsidR="00A07D13" w:rsidRDefault="007B727B" w:rsidP="007B727B">
      <w:r>
        <w:t xml:space="preserve">The event-related assessments focus on the response of the water-quality indicators to a heavy rain event. These assessments use the simulated wet season water-quality conditions as a starting point. The present analysis includes both the baseline and the </w:t>
      </w:r>
      <w:r w:rsidR="00F771DC">
        <w:t xml:space="preserve">Marginal de Corimba </w:t>
      </w:r>
      <w:r>
        <w:t>development.</w:t>
      </w:r>
    </w:p>
    <w:p w:rsidR="00F771DC" w:rsidRDefault="00F771DC" w:rsidP="007B727B"/>
    <w:p w:rsidR="00F771DC" w:rsidRDefault="00F771DC" w:rsidP="00F771DC">
      <w:pPr>
        <w:rPr>
          <w:lang w:val="en-US"/>
        </w:rPr>
      </w:pPr>
      <w:r>
        <w:t xml:space="preserve">The discharge information related to the rain and wastewater discharges through the </w:t>
      </w:r>
      <w:proofErr w:type="spellStart"/>
      <w:r>
        <w:t>valas</w:t>
      </w:r>
      <w:proofErr w:type="spellEnd"/>
      <w:r>
        <w:t xml:space="preserve"> for the different scenarios have been based on Technical Note </w:t>
      </w:r>
      <w:r w:rsidRPr="00F771DC">
        <w:rPr>
          <w:lang w:val="en-US"/>
        </w:rPr>
        <w:t>PD-TNO-4000-001-RevA, dated 11 April 2017</w:t>
      </w:r>
      <w:r>
        <w:rPr>
          <w:lang w:val="en-US"/>
        </w:rPr>
        <w:t xml:space="preserve"> by RHDHV, which in turn is based on the </w:t>
      </w:r>
      <w:r w:rsidRPr="00F771DC">
        <w:rPr>
          <w:lang w:val="en-US"/>
        </w:rPr>
        <w:t>Water Management Report (BC7050-109-R002 Rev 0-final Design report Water management_2017-02-27</w:t>
      </w:r>
      <w:r>
        <w:rPr>
          <w:lang w:val="en-US"/>
        </w:rPr>
        <w:t xml:space="preserve">). </w:t>
      </w:r>
    </w:p>
    <w:p w:rsidR="008E5D27" w:rsidRDefault="008E5D27" w:rsidP="00F771DC">
      <w:pPr>
        <w:rPr>
          <w:lang w:val="en-US"/>
        </w:rPr>
      </w:pPr>
    </w:p>
    <w:p w:rsidR="008E5D27" w:rsidRPr="00F771DC" w:rsidRDefault="008E5D27" w:rsidP="00F771DC">
      <w:r>
        <w:rPr>
          <w:lang w:val="en-US"/>
        </w:rPr>
        <w:t>It is noted that the modeling approach in the present assessment for both the hydrodynamic and water quality modeling is based on the modeling assessment of Deltares (2014</w:t>
      </w:r>
      <w:r w:rsidR="001F6022">
        <w:rPr>
          <w:lang w:val="en-US"/>
        </w:rPr>
        <w:t>b</w:t>
      </w:r>
      <w:r>
        <w:rPr>
          <w:lang w:val="en-US"/>
        </w:rPr>
        <w:t>) and kept as consistent with that study as possible.</w:t>
      </w:r>
    </w:p>
    <w:p w:rsidR="00F771DC" w:rsidRDefault="00F771DC" w:rsidP="007B727B"/>
    <w:p w:rsidR="007B727B" w:rsidRDefault="007B727B" w:rsidP="007B727B">
      <w:pPr>
        <w:pStyle w:val="Heading2"/>
      </w:pPr>
      <w:bookmarkStart w:id="47" w:name="_Toc400004800"/>
      <w:bookmarkStart w:id="48" w:name="_Toc401235986"/>
      <w:bookmarkStart w:id="49" w:name="_Toc481427118"/>
      <w:r>
        <w:t>Model set-up</w:t>
      </w:r>
      <w:bookmarkEnd w:id="47"/>
      <w:bookmarkEnd w:id="48"/>
      <w:bookmarkEnd w:id="49"/>
    </w:p>
    <w:p w:rsidR="007B727B" w:rsidRDefault="007B727B" w:rsidP="007B727B">
      <w:pPr>
        <w:pStyle w:val="Heading3"/>
      </w:pPr>
      <w:bookmarkStart w:id="50" w:name="_Toc400004801"/>
      <w:bookmarkStart w:id="51" w:name="_Toc401235987"/>
      <w:bookmarkStart w:id="52" w:name="_Toc481427119"/>
      <w:r>
        <w:t>General</w:t>
      </w:r>
      <w:bookmarkEnd w:id="50"/>
      <w:bookmarkEnd w:id="51"/>
      <w:bookmarkEnd w:id="52"/>
    </w:p>
    <w:p w:rsidR="007B727B" w:rsidRPr="00C72EA2" w:rsidRDefault="007B727B" w:rsidP="007B727B"/>
    <w:p w:rsidR="00D846CB" w:rsidRDefault="007B727B" w:rsidP="007B727B">
      <w:r>
        <w:t xml:space="preserve">The </w:t>
      </w:r>
      <w:r w:rsidR="00D846CB">
        <w:t xml:space="preserve">Delft3D FLOW and WAQ </w:t>
      </w:r>
      <w:r>
        <w:t xml:space="preserve">model setup has been discussed in the </w:t>
      </w:r>
      <w:r w:rsidR="00A54C40">
        <w:t xml:space="preserve">previous </w:t>
      </w:r>
      <w:r>
        <w:t xml:space="preserve">modelling </w:t>
      </w:r>
      <w:r w:rsidRPr="001977D6">
        <w:t>report</w:t>
      </w:r>
      <w:r w:rsidR="00A54C40" w:rsidRPr="001977D6">
        <w:t>s</w:t>
      </w:r>
      <w:r w:rsidRPr="001977D6">
        <w:t xml:space="preserve"> (Deltares, 2014</w:t>
      </w:r>
      <w:r w:rsidR="001977D6" w:rsidRPr="001977D6">
        <w:t>a</w:t>
      </w:r>
      <w:r w:rsidR="00A54C40" w:rsidRPr="001977D6">
        <w:t xml:space="preserve"> and Deltares, 2014</w:t>
      </w:r>
      <w:r w:rsidR="001977D6" w:rsidRPr="001977D6">
        <w:t>b</w:t>
      </w:r>
      <w:r w:rsidRPr="001977D6">
        <w:t>).</w:t>
      </w:r>
      <w:r>
        <w:t xml:space="preserve"> </w:t>
      </w:r>
      <w:r w:rsidR="00D846CB">
        <w:t>The key elements of the model setup will be repeated here for the sake of readability. For the remaining aspects, such as the selection of the modelled substances and processes, a summary of the model parameters, the open sea water quality boundary conditions and the estimation of the quality of the discharges to the coastal waters, we refer to the large scale modelling report</w:t>
      </w:r>
      <w:r w:rsidR="00023144">
        <w:t xml:space="preserve"> (</w:t>
      </w:r>
      <w:r w:rsidR="00023144" w:rsidRPr="001977D6">
        <w:t>Deltares, 2014a</w:t>
      </w:r>
      <w:r w:rsidR="00023144">
        <w:t>)</w:t>
      </w:r>
      <w:r w:rsidR="00D846CB">
        <w:t>.</w:t>
      </w:r>
    </w:p>
    <w:p w:rsidR="007B727B" w:rsidRDefault="007B727B" w:rsidP="007B727B"/>
    <w:p w:rsidR="007B727B" w:rsidRDefault="007B727B" w:rsidP="007B727B">
      <w:r>
        <w:t>F</w:t>
      </w:r>
      <w:r w:rsidR="00D846CB">
        <w:t>or the present assessment, nine</w:t>
      </w:r>
      <w:r>
        <w:t xml:space="preserve"> simulations have been performed with the </w:t>
      </w:r>
      <w:r w:rsidR="00D846CB">
        <w:t xml:space="preserve">flow and </w:t>
      </w:r>
      <w:r>
        <w:t>water quality model</w:t>
      </w:r>
      <w:r w:rsidR="00D846CB">
        <w:t>s</w:t>
      </w:r>
      <w:r>
        <w:t xml:space="preserve">, see </w:t>
      </w:r>
      <w:r>
        <w:fldChar w:fldCharType="begin"/>
      </w:r>
      <w:r>
        <w:instrText xml:space="preserve"> REF _Ref384829083 \h </w:instrText>
      </w:r>
      <w:r>
        <w:fldChar w:fldCharType="separate"/>
      </w:r>
      <w:r w:rsidR="001E47CA">
        <w:t xml:space="preserve">Table </w:t>
      </w:r>
      <w:r w:rsidR="001E47CA">
        <w:rPr>
          <w:noProof/>
        </w:rPr>
        <w:t>2</w:t>
      </w:r>
      <w:r w:rsidR="001E47CA">
        <w:t>.</w:t>
      </w:r>
      <w:r w:rsidR="001E47CA">
        <w:rPr>
          <w:noProof/>
        </w:rPr>
        <w:t>1</w:t>
      </w:r>
      <w:r>
        <w:fldChar w:fldCharType="end"/>
      </w:r>
      <w:r>
        <w:t>.</w:t>
      </w:r>
    </w:p>
    <w:p w:rsidR="00640E47" w:rsidRDefault="00640E47">
      <w:pPr>
        <w:spacing w:line="240" w:lineRule="auto"/>
        <w:jc w:val="left"/>
      </w:pPr>
      <w:r>
        <w:br w:type="page"/>
      </w:r>
    </w:p>
    <w:p w:rsidR="00D846CB" w:rsidRDefault="00D846CB" w:rsidP="00D846CB">
      <w:pPr>
        <w:pStyle w:val="Caption"/>
      </w:pPr>
      <w:bookmarkStart w:id="53" w:name="_Ref384829083"/>
      <w:proofErr w:type="gramStart"/>
      <w:r>
        <w:lastRenderedPageBreak/>
        <w:t xml:space="preserve">Table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Table \* ARABIC \s 1 </w:instrText>
      </w:r>
      <w:r w:rsidR="006772D1">
        <w:fldChar w:fldCharType="separate"/>
      </w:r>
      <w:r w:rsidR="001E47CA">
        <w:rPr>
          <w:noProof/>
        </w:rPr>
        <w:t>1</w:t>
      </w:r>
      <w:r w:rsidR="006772D1">
        <w:fldChar w:fldCharType="end"/>
      </w:r>
      <w:bookmarkEnd w:id="53"/>
      <w:r>
        <w:tab/>
        <w:t>Overview of simulations</w:t>
      </w:r>
    </w:p>
    <w:tbl>
      <w:tblPr>
        <w:tblStyle w:val="dTable"/>
        <w:tblW w:w="0" w:type="auto"/>
        <w:tblLook w:val="04A0" w:firstRow="1" w:lastRow="0" w:firstColumn="1" w:lastColumn="0" w:noHBand="0" w:noVBand="1"/>
      </w:tblPr>
      <w:tblGrid>
        <w:gridCol w:w="2976"/>
        <w:gridCol w:w="4503"/>
      </w:tblGrid>
      <w:tr w:rsidR="00035A19" w:rsidRPr="006176AA" w:rsidTr="00D846CB">
        <w:trPr>
          <w:cnfStyle w:val="100000000000" w:firstRow="1" w:lastRow="0" w:firstColumn="0" w:lastColumn="0" w:oddVBand="0" w:evenVBand="0" w:oddHBand="0" w:evenHBand="0" w:firstRowFirstColumn="0" w:firstRowLastColumn="0" w:lastRowFirstColumn="0" w:lastRowLastColumn="0"/>
        </w:trPr>
        <w:tc>
          <w:tcPr>
            <w:tcW w:w="2976" w:type="dxa"/>
          </w:tcPr>
          <w:p w:rsidR="00035A19" w:rsidRPr="006176AA" w:rsidRDefault="00035A19" w:rsidP="00012C9B">
            <w:pPr>
              <w:rPr>
                <w:sz w:val="18"/>
                <w:szCs w:val="18"/>
              </w:rPr>
            </w:pPr>
            <w:r w:rsidRPr="006176AA">
              <w:rPr>
                <w:sz w:val="18"/>
                <w:szCs w:val="18"/>
              </w:rPr>
              <w:t>Configuration</w:t>
            </w:r>
          </w:p>
        </w:tc>
        <w:tc>
          <w:tcPr>
            <w:tcW w:w="4503" w:type="dxa"/>
          </w:tcPr>
          <w:p w:rsidR="00035A19" w:rsidRPr="006176AA" w:rsidRDefault="00035A19" w:rsidP="00012C9B">
            <w:pPr>
              <w:rPr>
                <w:sz w:val="18"/>
                <w:szCs w:val="18"/>
              </w:rPr>
            </w:pPr>
            <w:r w:rsidRPr="006176AA">
              <w:rPr>
                <w:sz w:val="18"/>
                <w:szCs w:val="18"/>
              </w:rPr>
              <w:t>Season / event</w:t>
            </w:r>
          </w:p>
        </w:tc>
      </w:tr>
      <w:tr w:rsidR="00035A19" w:rsidRPr="006176AA" w:rsidTr="00D846CB">
        <w:tc>
          <w:tcPr>
            <w:tcW w:w="2976" w:type="dxa"/>
          </w:tcPr>
          <w:p w:rsidR="00035A19" w:rsidRPr="006176AA" w:rsidRDefault="00035A19" w:rsidP="00012C9B">
            <w:pPr>
              <w:rPr>
                <w:sz w:val="18"/>
                <w:szCs w:val="18"/>
              </w:rPr>
            </w:pPr>
            <w:r>
              <w:rPr>
                <w:sz w:val="18"/>
                <w:szCs w:val="18"/>
              </w:rPr>
              <w:t>Baseline</w:t>
            </w:r>
          </w:p>
        </w:tc>
        <w:tc>
          <w:tcPr>
            <w:tcW w:w="4503" w:type="dxa"/>
          </w:tcPr>
          <w:p w:rsidR="00035A19" w:rsidRPr="006176AA" w:rsidRDefault="00035A19" w:rsidP="00012C9B">
            <w:pPr>
              <w:rPr>
                <w:sz w:val="18"/>
                <w:szCs w:val="18"/>
              </w:rPr>
            </w:pPr>
            <w:r>
              <w:rPr>
                <w:sz w:val="18"/>
                <w:szCs w:val="18"/>
              </w:rPr>
              <w:t>Dry season</w:t>
            </w:r>
            <w:r w:rsidR="00D846CB">
              <w:rPr>
                <w:sz w:val="18"/>
                <w:szCs w:val="18"/>
              </w:rPr>
              <w:t xml:space="preserve"> – without wastewater treatment</w:t>
            </w:r>
          </w:p>
        </w:tc>
      </w:tr>
      <w:tr w:rsidR="00035A19" w:rsidRPr="006176AA" w:rsidTr="00D846CB">
        <w:tc>
          <w:tcPr>
            <w:tcW w:w="2976" w:type="dxa"/>
          </w:tcPr>
          <w:p w:rsidR="00035A19" w:rsidRDefault="00035A19" w:rsidP="00012C9B">
            <w:pPr>
              <w:rPr>
                <w:sz w:val="18"/>
                <w:szCs w:val="18"/>
              </w:rPr>
            </w:pPr>
            <w:r>
              <w:rPr>
                <w:sz w:val="18"/>
                <w:szCs w:val="18"/>
              </w:rPr>
              <w:t>Baseline</w:t>
            </w:r>
          </w:p>
        </w:tc>
        <w:tc>
          <w:tcPr>
            <w:tcW w:w="4503" w:type="dxa"/>
          </w:tcPr>
          <w:p w:rsidR="00035A19" w:rsidRDefault="00035A19" w:rsidP="00012C9B">
            <w:pPr>
              <w:rPr>
                <w:sz w:val="18"/>
                <w:szCs w:val="18"/>
              </w:rPr>
            </w:pPr>
            <w:r>
              <w:rPr>
                <w:sz w:val="18"/>
                <w:szCs w:val="18"/>
              </w:rPr>
              <w:t>Wet season</w:t>
            </w:r>
            <w:r w:rsidR="00D846CB">
              <w:rPr>
                <w:sz w:val="18"/>
                <w:szCs w:val="18"/>
              </w:rPr>
              <w:t xml:space="preserve"> – without wastewater treatment</w:t>
            </w:r>
          </w:p>
        </w:tc>
      </w:tr>
      <w:tr w:rsidR="00035A19" w:rsidRPr="006176AA" w:rsidTr="00D846CB">
        <w:tc>
          <w:tcPr>
            <w:tcW w:w="2976" w:type="dxa"/>
          </w:tcPr>
          <w:p w:rsidR="00035A19" w:rsidRDefault="00035A19" w:rsidP="00012C9B">
            <w:pPr>
              <w:rPr>
                <w:sz w:val="18"/>
                <w:szCs w:val="18"/>
              </w:rPr>
            </w:pPr>
            <w:r>
              <w:rPr>
                <w:sz w:val="18"/>
                <w:szCs w:val="18"/>
              </w:rPr>
              <w:t>Baseline</w:t>
            </w:r>
          </w:p>
        </w:tc>
        <w:tc>
          <w:tcPr>
            <w:tcW w:w="4503" w:type="dxa"/>
          </w:tcPr>
          <w:p w:rsidR="00035A19" w:rsidRDefault="00035A19" w:rsidP="00012C9B">
            <w:pPr>
              <w:rPr>
                <w:sz w:val="18"/>
                <w:szCs w:val="18"/>
              </w:rPr>
            </w:pPr>
            <w:r>
              <w:rPr>
                <w:sz w:val="18"/>
                <w:szCs w:val="18"/>
              </w:rPr>
              <w:t>1 in 100 year storm</w:t>
            </w:r>
            <w:r w:rsidR="00D846CB">
              <w:rPr>
                <w:sz w:val="18"/>
                <w:szCs w:val="18"/>
              </w:rPr>
              <w:t xml:space="preserve"> – without wastewater treatment</w:t>
            </w:r>
          </w:p>
        </w:tc>
      </w:tr>
      <w:tr w:rsidR="00D846CB" w:rsidRPr="006176AA" w:rsidTr="00967A2E">
        <w:tc>
          <w:tcPr>
            <w:tcW w:w="2976" w:type="dxa"/>
          </w:tcPr>
          <w:p w:rsidR="00D846CB" w:rsidRPr="006176AA" w:rsidRDefault="00D846CB" w:rsidP="00967A2E">
            <w:pPr>
              <w:rPr>
                <w:sz w:val="18"/>
                <w:szCs w:val="18"/>
              </w:rPr>
            </w:pPr>
            <w:r>
              <w:rPr>
                <w:sz w:val="18"/>
                <w:szCs w:val="18"/>
              </w:rPr>
              <w:t>Marginal da Corimba</w:t>
            </w:r>
          </w:p>
        </w:tc>
        <w:tc>
          <w:tcPr>
            <w:tcW w:w="4503" w:type="dxa"/>
          </w:tcPr>
          <w:p w:rsidR="00D846CB" w:rsidRPr="006176AA" w:rsidRDefault="00D846CB" w:rsidP="00967A2E">
            <w:pPr>
              <w:rPr>
                <w:sz w:val="18"/>
                <w:szCs w:val="18"/>
              </w:rPr>
            </w:pPr>
            <w:r>
              <w:rPr>
                <w:sz w:val="18"/>
                <w:szCs w:val="18"/>
              </w:rPr>
              <w:t>Dry season – without wastewater treatment</w:t>
            </w:r>
          </w:p>
        </w:tc>
      </w:tr>
      <w:tr w:rsidR="00035A19" w:rsidRPr="006176AA" w:rsidTr="00D846CB">
        <w:tc>
          <w:tcPr>
            <w:tcW w:w="2976" w:type="dxa"/>
          </w:tcPr>
          <w:p w:rsidR="00035A19" w:rsidRPr="006176AA" w:rsidRDefault="00035A19" w:rsidP="00012C9B">
            <w:pPr>
              <w:rPr>
                <w:sz w:val="18"/>
                <w:szCs w:val="18"/>
              </w:rPr>
            </w:pPr>
            <w:r>
              <w:rPr>
                <w:sz w:val="18"/>
                <w:szCs w:val="18"/>
              </w:rPr>
              <w:t>Marginal da Corimba</w:t>
            </w:r>
          </w:p>
        </w:tc>
        <w:tc>
          <w:tcPr>
            <w:tcW w:w="4503" w:type="dxa"/>
          </w:tcPr>
          <w:p w:rsidR="00035A19" w:rsidRPr="006176AA" w:rsidRDefault="00035A19" w:rsidP="00D846CB">
            <w:pPr>
              <w:rPr>
                <w:sz w:val="18"/>
                <w:szCs w:val="18"/>
              </w:rPr>
            </w:pPr>
            <w:r>
              <w:rPr>
                <w:sz w:val="18"/>
                <w:szCs w:val="18"/>
              </w:rPr>
              <w:t>Dry season</w:t>
            </w:r>
            <w:r w:rsidR="00D846CB">
              <w:rPr>
                <w:sz w:val="18"/>
                <w:szCs w:val="18"/>
              </w:rPr>
              <w:t xml:space="preserve"> – with wastewater treatment</w:t>
            </w:r>
          </w:p>
        </w:tc>
      </w:tr>
      <w:tr w:rsidR="00D846CB" w:rsidTr="00967A2E">
        <w:tc>
          <w:tcPr>
            <w:tcW w:w="2976" w:type="dxa"/>
          </w:tcPr>
          <w:p w:rsidR="00D846CB" w:rsidRDefault="00D846CB" w:rsidP="00967A2E">
            <w:pPr>
              <w:rPr>
                <w:sz w:val="18"/>
                <w:szCs w:val="18"/>
              </w:rPr>
            </w:pPr>
            <w:r>
              <w:rPr>
                <w:sz w:val="18"/>
                <w:szCs w:val="18"/>
              </w:rPr>
              <w:t>Marginal da Corimba</w:t>
            </w:r>
          </w:p>
        </w:tc>
        <w:tc>
          <w:tcPr>
            <w:tcW w:w="4503" w:type="dxa"/>
          </w:tcPr>
          <w:p w:rsidR="00D846CB" w:rsidRDefault="00D846CB" w:rsidP="00967A2E">
            <w:pPr>
              <w:rPr>
                <w:sz w:val="18"/>
                <w:szCs w:val="18"/>
              </w:rPr>
            </w:pPr>
            <w:r>
              <w:rPr>
                <w:sz w:val="18"/>
                <w:szCs w:val="18"/>
              </w:rPr>
              <w:t>Wet season – without wastewater treatment</w:t>
            </w:r>
          </w:p>
        </w:tc>
      </w:tr>
      <w:tr w:rsidR="00035A19" w:rsidRPr="006176AA" w:rsidTr="00D846CB">
        <w:tc>
          <w:tcPr>
            <w:tcW w:w="2976" w:type="dxa"/>
          </w:tcPr>
          <w:p w:rsidR="00035A19" w:rsidRDefault="00035A19" w:rsidP="00012C9B">
            <w:pPr>
              <w:rPr>
                <w:sz w:val="18"/>
                <w:szCs w:val="18"/>
              </w:rPr>
            </w:pPr>
            <w:r>
              <w:rPr>
                <w:sz w:val="18"/>
                <w:szCs w:val="18"/>
              </w:rPr>
              <w:t>Marginal da Corimba</w:t>
            </w:r>
          </w:p>
        </w:tc>
        <w:tc>
          <w:tcPr>
            <w:tcW w:w="4503" w:type="dxa"/>
          </w:tcPr>
          <w:p w:rsidR="00035A19" w:rsidRDefault="00035A19" w:rsidP="00D846CB">
            <w:pPr>
              <w:rPr>
                <w:sz w:val="18"/>
                <w:szCs w:val="18"/>
              </w:rPr>
            </w:pPr>
            <w:r>
              <w:rPr>
                <w:sz w:val="18"/>
                <w:szCs w:val="18"/>
              </w:rPr>
              <w:t>Wet season</w:t>
            </w:r>
            <w:r w:rsidR="00D846CB">
              <w:rPr>
                <w:sz w:val="18"/>
                <w:szCs w:val="18"/>
              </w:rPr>
              <w:t xml:space="preserve"> – with wastewater treatment</w:t>
            </w:r>
          </w:p>
        </w:tc>
      </w:tr>
      <w:tr w:rsidR="00D846CB" w:rsidTr="00967A2E">
        <w:tc>
          <w:tcPr>
            <w:tcW w:w="2976" w:type="dxa"/>
          </w:tcPr>
          <w:p w:rsidR="00D846CB" w:rsidRDefault="00D846CB" w:rsidP="00967A2E">
            <w:pPr>
              <w:rPr>
                <w:sz w:val="18"/>
                <w:szCs w:val="18"/>
              </w:rPr>
            </w:pPr>
            <w:r>
              <w:rPr>
                <w:sz w:val="18"/>
                <w:szCs w:val="18"/>
              </w:rPr>
              <w:t>Marginal da Corimba</w:t>
            </w:r>
          </w:p>
        </w:tc>
        <w:tc>
          <w:tcPr>
            <w:tcW w:w="4503" w:type="dxa"/>
          </w:tcPr>
          <w:p w:rsidR="00D846CB" w:rsidRDefault="00D846CB" w:rsidP="00967A2E">
            <w:pPr>
              <w:rPr>
                <w:sz w:val="18"/>
                <w:szCs w:val="18"/>
              </w:rPr>
            </w:pPr>
            <w:r>
              <w:rPr>
                <w:sz w:val="18"/>
                <w:szCs w:val="18"/>
              </w:rPr>
              <w:t>1 in 100 year storm – without wastewater treatment</w:t>
            </w:r>
          </w:p>
        </w:tc>
      </w:tr>
      <w:tr w:rsidR="00035A19" w:rsidRPr="006176AA" w:rsidTr="00D846CB">
        <w:tc>
          <w:tcPr>
            <w:tcW w:w="2976" w:type="dxa"/>
          </w:tcPr>
          <w:p w:rsidR="00035A19" w:rsidRDefault="00035A19" w:rsidP="00012C9B">
            <w:pPr>
              <w:rPr>
                <w:sz w:val="18"/>
                <w:szCs w:val="18"/>
              </w:rPr>
            </w:pPr>
            <w:r>
              <w:rPr>
                <w:sz w:val="18"/>
                <w:szCs w:val="18"/>
              </w:rPr>
              <w:t>Marginal da Corimba</w:t>
            </w:r>
          </w:p>
        </w:tc>
        <w:tc>
          <w:tcPr>
            <w:tcW w:w="4503" w:type="dxa"/>
          </w:tcPr>
          <w:p w:rsidR="00035A19" w:rsidRDefault="00035A19" w:rsidP="00D846CB">
            <w:pPr>
              <w:rPr>
                <w:sz w:val="18"/>
                <w:szCs w:val="18"/>
              </w:rPr>
            </w:pPr>
            <w:r>
              <w:rPr>
                <w:sz w:val="18"/>
                <w:szCs w:val="18"/>
              </w:rPr>
              <w:t>1 in 100 year storm</w:t>
            </w:r>
            <w:r w:rsidR="00D846CB">
              <w:rPr>
                <w:sz w:val="18"/>
                <w:szCs w:val="18"/>
              </w:rPr>
              <w:t xml:space="preserve"> – with wastewater treatment</w:t>
            </w:r>
          </w:p>
        </w:tc>
      </w:tr>
    </w:tbl>
    <w:p w:rsidR="007B727B" w:rsidRDefault="007B727B" w:rsidP="007B727B"/>
    <w:p w:rsidR="007B727B" w:rsidRDefault="007B727B" w:rsidP="007B727B">
      <w:r>
        <w:t xml:space="preserve">Out of the three alternative 1 in 100 year storm events discussed in the large-scale modelling report, the event with the 24 hours duration is considered the most realistic. This event is used for the </w:t>
      </w:r>
      <w:r w:rsidR="008E5D27">
        <w:t>present</w:t>
      </w:r>
      <w:r>
        <w:t xml:space="preserve"> simulations. The previous assessments showed that the response of the water quality to the event-related discharges was not very much dependent on the actual weather conditions. For this reason, we selected the “normal” land-sea-breeze as the basis for the </w:t>
      </w:r>
      <w:r w:rsidR="008E5D27">
        <w:t>present</w:t>
      </w:r>
      <w:r>
        <w:t xml:space="preserve"> </w:t>
      </w:r>
      <w:r w:rsidR="00023144">
        <w:t xml:space="preserve">event </w:t>
      </w:r>
      <w:r>
        <w:t>simulations.</w:t>
      </w:r>
    </w:p>
    <w:p w:rsidR="00D846CB" w:rsidRPr="006176AA" w:rsidRDefault="00D846CB" w:rsidP="007B727B"/>
    <w:p w:rsidR="007B727B" w:rsidRDefault="007B727B" w:rsidP="007B727B">
      <w:pPr>
        <w:pStyle w:val="Heading3"/>
      </w:pPr>
      <w:bookmarkStart w:id="54" w:name="_Toc400004802"/>
      <w:bookmarkStart w:id="55" w:name="_Toc401235988"/>
      <w:bookmarkStart w:id="56" w:name="_Toc481427120"/>
      <w:r>
        <w:t xml:space="preserve">Spatial </w:t>
      </w:r>
      <w:r w:rsidR="00D846CB">
        <w:t xml:space="preserve">model </w:t>
      </w:r>
      <w:r>
        <w:t>schematisations</w:t>
      </w:r>
      <w:bookmarkEnd w:id="54"/>
      <w:bookmarkEnd w:id="55"/>
      <w:bookmarkEnd w:id="56"/>
    </w:p>
    <w:p w:rsidR="007B727B" w:rsidRPr="00C72EA2" w:rsidRDefault="007B727B" w:rsidP="007B727B"/>
    <w:p w:rsidR="00D846CB" w:rsidRDefault="007B727B" w:rsidP="007B727B">
      <w:r>
        <w:t xml:space="preserve">The simulations are based on the Luanda flow model, see </w:t>
      </w:r>
      <w:r>
        <w:fldChar w:fldCharType="begin"/>
      </w:r>
      <w:r>
        <w:instrText xml:space="preserve"> REF _Ref384890437 \h </w:instrText>
      </w:r>
      <w:r>
        <w:fldChar w:fldCharType="separate"/>
      </w:r>
      <w:r w:rsidR="001E47CA">
        <w:t xml:space="preserve">Figure </w:t>
      </w:r>
      <w:r w:rsidR="001E47CA">
        <w:rPr>
          <w:noProof/>
        </w:rPr>
        <w:t>2</w:t>
      </w:r>
      <w:r w:rsidR="001E47CA">
        <w:t>.</w:t>
      </w:r>
      <w:r w:rsidR="001E47CA">
        <w:rPr>
          <w:noProof/>
        </w:rPr>
        <w:t>1</w:t>
      </w:r>
      <w:r>
        <w:fldChar w:fldCharType="end"/>
      </w:r>
      <w:r>
        <w:t xml:space="preserve">. </w:t>
      </w:r>
      <w:r w:rsidR="00D846CB">
        <w:t xml:space="preserve">In the present study, the model grid has been slightly adapted to efficiently include the present Marginal de Corimba development layout. </w:t>
      </w:r>
      <w:r>
        <w:t xml:space="preserve">Two versions of this grid are used, one representing the baseline and one representing the Marginal </w:t>
      </w:r>
      <w:r w:rsidR="00D846CB">
        <w:t xml:space="preserve">de Corimba </w:t>
      </w:r>
      <w:r>
        <w:t xml:space="preserve">development. </w:t>
      </w:r>
    </w:p>
    <w:p w:rsidR="001F6022" w:rsidRDefault="001F6022" w:rsidP="007B727B"/>
    <w:p w:rsidR="007B727B" w:rsidRDefault="00570440" w:rsidP="007B727B">
      <w:r>
        <w:rPr>
          <w:noProof/>
          <w:lang w:eastAsia="zh-CN"/>
        </w:rPr>
        <w:lastRenderedPageBreak/>
        <w:drawing>
          <wp:inline distT="0" distB="0" distL="0" distR="0" wp14:anchorId="7D429577" wp14:editId="7E6CE5A5">
            <wp:extent cx="3493139" cy="416333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2591"/>
                    <a:stretch/>
                  </pic:blipFill>
                  <pic:spPr bwMode="auto">
                    <a:xfrm>
                      <a:off x="0" y="0"/>
                      <a:ext cx="3494086" cy="4164460"/>
                    </a:xfrm>
                    <a:prstGeom prst="rect">
                      <a:avLst/>
                    </a:prstGeom>
                    <a:ln>
                      <a:noFill/>
                    </a:ln>
                    <a:extLst>
                      <a:ext uri="{53640926-AAD7-44D8-BBD7-CCE9431645EC}">
                        <a14:shadowObscured xmlns:a14="http://schemas.microsoft.com/office/drawing/2010/main"/>
                      </a:ext>
                    </a:extLst>
                  </pic:spPr>
                </pic:pic>
              </a:graphicData>
            </a:graphic>
          </wp:inline>
        </w:drawing>
      </w:r>
    </w:p>
    <w:p w:rsidR="007B727B" w:rsidRDefault="007B727B" w:rsidP="007B727B">
      <w:pPr>
        <w:pStyle w:val="Caption"/>
      </w:pPr>
      <w:bookmarkStart w:id="57" w:name="_Ref384890437"/>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1</w:t>
      </w:r>
      <w:r w:rsidR="006772D1">
        <w:fldChar w:fldCharType="end"/>
      </w:r>
      <w:bookmarkEnd w:id="57"/>
      <w:r>
        <w:tab/>
      </w:r>
      <w:r w:rsidRPr="00EE67F4">
        <w:t xml:space="preserve">Overview </w:t>
      </w:r>
      <w:r>
        <w:t xml:space="preserve">of the </w:t>
      </w:r>
      <w:r w:rsidRPr="00EE67F4">
        <w:t xml:space="preserve">Luanda model grid </w:t>
      </w:r>
    </w:p>
    <w:p w:rsidR="007B727B" w:rsidRDefault="007B727B" w:rsidP="007B727B"/>
    <w:p w:rsidR="00450433" w:rsidRDefault="00450433" w:rsidP="00450433">
      <w:r>
        <w:t xml:space="preserve">Large-scale morphological features in the project area are the Island of </w:t>
      </w:r>
      <w:proofErr w:type="spellStart"/>
      <w:r>
        <w:t>Mussulo</w:t>
      </w:r>
      <w:proofErr w:type="spellEnd"/>
      <w:r w:rsidR="005A6CEB">
        <w:t xml:space="preserve"> and</w:t>
      </w:r>
      <w:r>
        <w:t xml:space="preserve"> the Bay of </w:t>
      </w:r>
      <w:proofErr w:type="spellStart"/>
      <w:r>
        <w:t>Mussulo</w:t>
      </w:r>
      <w:proofErr w:type="spellEnd"/>
      <w:r w:rsidR="00052C03">
        <w:t>. The most important morphological features and geographical features are presented in</w:t>
      </w:r>
      <w:r w:rsidR="00ED3803">
        <w:t xml:space="preserve"> </w:t>
      </w:r>
      <w:r w:rsidR="00ED3803">
        <w:fldChar w:fldCharType="begin"/>
      </w:r>
      <w:r w:rsidR="00ED3803">
        <w:instrText xml:space="preserve"> REF _Ref481234878 \h </w:instrText>
      </w:r>
      <w:r w:rsidR="00ED3803">
        <w:fldChar w:fldCharType="separate"/>
      </w:r>
      <w:r w:rsidR="001E47CA">
        <w:rPr>
          <w:b/>
          <w:bCs/>
          <w:lang w:val="en-US"/>
        </w:rPr>
        <w:t>Error! Reference source not found.</w:t>
      </w:r>
      <w:r w:rsidR="00ED3803">
        <w:fldChar w:fldCharType="end"/>
      </w:r>
      <w:r w:rsidR="00ED3803">
        <w:t xml:space="preserve">. </w:t>
      </w:r>
      <w:r>
        <w:t xml:space="preserve">. </w:t>
      </w:r>
    </w:p>
    <w:p w:rsidR="00450433" w:rsidRDefault="00450433" w:rsidP="00655C4A"/>
    <w:p w:rsidR="00640E47" w:rsidRDefault="00640E47" w:rsidP="00225FB2">
      <w:r>
        <w:rPr>
          <w:noProof/>
          <w:lang w:eastAsia="zh-CN"/>
        </w:rPr>
        <w:lastRenderedPageBreak/>
        <w:drawing>
          <wp:inline distT="0" distB="0" distL="0" distR="0" wp14:anchorId="16C50692" wp14:editId="1F99D64C">
            <wp:extent cx="5533390" cy="4212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crop.png"/>
                    <pic:cNvPicPr/>
                  </pic:nvPicPr>
                  <pic:blipFill>
                    <a:blip r:embed="rId25">
                      <a:extLst>
                        <a:ext uri="{28A0092B-C50C-407E-A947-70E740481C1C}">
                          <a14:useLocalDpi xmlns:a14="http://schemas.microsoft.com/office/drawing/2010/main" val="0"/>
                        </a:ext>
                      </a:extLst>
                    </a:blip>
                    <a:stretch>
                      <a:fillRect/>
                    </a:stretch>
                  </pic:blipFill>
                  <pic:spPr>
                    <a:xfrm>
                      <a:off x="0" y="0"/>
                      <a:ext cx="5533390" cy="4212590"/>
                    </a:xfrm>
                    <a:prstGeom prst="rect">
                      <a:avLst/>
                    </a:prstGeom>
                  </pic:spPr>
                </pic:pic>
              </a:graphicData>
            </a:graphic>
          </wp:inline>
        </w:drawing>
      </w:r>
    </w:p>
    <w:p w:rsidR="00052C03" w:rsidRDefault="00CB4F8E" w:rsidP="00C579FB">
      <w:pPr>
        <w:pStyle w:val="Caption"/>
      </w:pPr>
      <w:bookmarkStart w:id="58" w:name="_Ref481427146"/>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2</w:t>
      </w:r>
      <w:r w:rsidR="006772D1">
        <w:fldChar w:fldCharType="end"/>
      </w:r>
      <w:bookmarkEnd w:id="58"/>
      <w:r>
        <w:tab/>
      </w:r>
      <w:r w:rsidR="00ED3803">
        <w:tab/>
        <w:t>Overview of the most important morphological and geographical features</w:t>
      </w:r>
    </w:p>
    <w:p w:rsidR="00052C03" w:rsidRDefault="00052C03" w:rsidP="00655C4A"/>
    <w:p w:rsidR="00655C4A" w:rsidRDefault="00655C4A" w:rsidP="00655C4A">
      <w:r>
        <w:t>The applied bathymetry in the area of interest is presented in</w:t>
      </w:r>
      <w:r w:rsidR="00C579FB">
        <w:t xml:space="preserve"> </w:t>
      </w:r>
      <w:r w:rsidR="00C579FB">
        <w:fldChar w:fldCharType="begin"/>
      </w:r>
      <w:r w:rsidR="00C579FB">
        <w:instrText xml:space="preserve"> REF _Ref481419640 \h </w:instrText>
      </w:r>
      <w:r w:rsidR="00C579FB">
        <w:fldChar w:fldCharType="separate"/>
      </w:r>
      <w:r w:rsidR="001E47CA">
        <w:t xml:space="preserve">Figure </w:t>
      </w:r>
      <w:r w:rsidR="001E47CA">
        <w:rPr>
          <w:noProof/>
        </w:rPr>
        <w:t>2</w:t>
      </w:r>
      <w:r w:rsidR="001E47CA">
        <w:t>.</w:t>
      </w:r>
      <w:r w:rsidR="001E47CA">
        <w:rPr>
          <w:noProof/>
        </w:rPr>
        <w:t>3</w:t>
      </w:r>
      <w:r w:rsidR="00C579FB">
        <w:fldChar w:fldCharType="end"/>
      </w:r>
      <w:r>
        <w:t xml:space="preserve">. The basis for this bathymetry is the survey carried out in 2014 (Deep, 2014). Locally a modification has been made to the bathymetry to account for a planned borrow area of which the deepening (to MSL -35 m) is presented in </w:t>
      </w:r>
      <w:r w:rsidR="00D5635F">
        <w:fldChar w:fldCharType="begin"/>
      </w:r>
      <w:r w:rsidR="00D5635F">
        <w:instrText xml:space="preserve"> REF  _Ref481406732 \h </w:instrText>
      </w:r>
      <w:r w:rsidR="00D5635F">
        <w:fldChar w:fldCharType="separate"/>
      </w:r>
      <w:r w:rsidR="001E47CA">
        <w:t xml:space="preserve">Figure </w:t>
      </w:r>
      <w:r w:rsidR="001E47CA">
        <w:rPr>
          <w:noProof/>
        </w:rPr>
        <w:t>2</w:t>
      </w:r>
      <w:r w:rsidR="001E47CA">
        <w:t>.</w:t>
      </w:r>
      <w:r w:rsidR="001E47CA">
        <w:rPr>
          <w:noProof/>
        </w:rPr>
        <w:t>3</w:t>
      </w:r>
      <w:r w:rsidR="00D5635F">
        <w:fldChar w:fldCharType="end"/>
      </w:r>
      <w:r w:rsidR="00640E47">
        <w:t xml:space="preserve"> </w:t>
      </w:r>
      <w:r>
        <w:t xml:space="preserve">(based on </w:t>
      </w:r>
      <w:proofErr w:type="spellStart"/>
      <w:r>
        <w:t>Urbinveste</w:t>
      </w:r>
      <w:proofErr w:type="spellEnd"/>
      <w:r>
        <w:t xml:space="preserve">/Van </w:t>
      </w:r>
      <w:proofErr w:type="spellStart"/>
      <w:r>
        <w:t>Oord</w:t>
      </w:r>
      <w:proofErr w:type="spellEnd"/>
      <w:r>
        <w:t>, 2017). In the applied bathymetry the “</w:t>
      </w:r>
      <w:proofErr w:type="spellStart"/>
      <w:r>
        <w:t>Draimar</w:t>
      </w:r>
      <w:proofErr w:type="spellEnd"/>
      <w:r>
        <w:t xml:space="preserve"> base” </w:t>
      </w:r>
      <w:r w:rsidR="00640E47">
        <w:t>(see</w:t>
      </w:r>
      <w:r w:rsidR="00337174">
        <w:t xml:space="preserve"> </w:t>
      </w:r>
      <w:r w:rsidR="00337174">
        <w:fldChar w:fldCharType="begin"/>
      </w:r>
      <w:r w:rsidR="00337174">
        <w:instrText xml:space="preserve"> REF _Ref481427146 \h </w:instrText>
      </w:r>
      <w:r w:rsidR="00337174">
        <w:fldChar w:fldCharType="separate"/>
      </w:r>
      <w:r w:rsidR="001E47CA">
        <w:t xml:space="preserve">Figure </w:t>
      </w:r>
      <w:r w:rsidR="001E47CA">
        <w:rPr>
          <w:noProof/>
        </w:rPr>
        <w:t>2</w:t>
      </w:r>
      <w:r w:rsidR="001E47CA">
        <w:t>.</w:t>
      </w:r>
      <w:r w:rsidR="001E47CA">
        <w:rPr>
          <w:noProof/>
        </w:rPr>
        <w:t>2</w:t>
      </w:r>
      <w:r w:rsidR="00337174">
        <w:fldChar w:fldCharType="end"/>
      </w:r>
      <w:r w:rsidR="00337174">
        <w:t xml:space="preserve"> </w:t>
      </w:r>
      <w:r w:rsidR="00640E47">
        <w:t xml:space="preserve">) </w:t>
      </w:r>
      <w:r>
        <w:t>has been removed and the depth contours in that area have been smoothened (depths equal to surrounding depths).</w:t>
      </w:r>
    </w:p>
    <w:p w:rsidR="00655C4A" w:rsidRDefault="00655C4A" w:rsidP="00655C4A"/>
    <w:p w:rsidR="00655C4A" w:rsidRDefault="00655C4A" w:rsidP="00655C4A">
      <w:r>
        <w:t>The reclamation plan (modified shoreline) is also shown in</w:t>
      </w:r>
      <w:r w:rsidR="00C579FB">
        <w:t xml:space="preserve"> </w:t>
      </w:r>
      <w:r w:rsidR="00C579FB">
        <w:fldChar w:fldCharType="begin"/>
      </w:r>
      <w:r w:rsidR="00C579FB">
        <w:instrText xml:space="preserve"> REF _Ref481419640 \h </w:instrText>
      </w:r>
      <w:r w:rsidR="00C579FB">
        <w:fldChar w:fldCharType="separate"/>
      </w:r>
      <w:r w:rsidR="001E47CA">
        <w:t xml:space="preserve">Figure </w:t>
      </w:r>
      <w:r w:rsidR="001E47CA">
        <w:rPr>
          <w:noProof/>
        </w:rPr>
        <w:t>2</w:t>
      </w:r>
      <w:r w:rsidR="001E47CA">
        <w:t>.</w:t>
      </w:r>
      <w:r w:rsidR="001E47CA">
        <w:rPr>
          <w:noProof/>
        </w:rPr>
        <w:t>3</w:t>
      </w:r>
      <w:r w:rsidR="00C579FB">
        <w:fldChar w:fldCharType="end"/>
      </w:r>
      <w:r>
        <w:t xml:space="preserve"> </w:t>
      </w:r>
      <w:r w:rsidR="00A34461">
        <w:t>(right panel).</w:t>
      </w:r>
      <w:r>
        <w:t xml:space="preserve"> This shoreline, representing the MSL-line, has been derived from Royal </w:t>
      </w:r>
      <w:proofErr w:type="spellStart"/>
      <w:r>
        <w:t>HaskoningDHV</w:t>
      </w:r>
      <w:proofErr w:type="spellEnd"/>
      <w:r>
        <w:t xml:space="preserve"> extract of drawing ‘Phases 1a-4e-3.0-line.dwg’.</w:t>
      </w:r>
    </w:p>
    <w:p w:rsidR="00655C4A" w:rsidRDefault="00655C4A" w:rsidP="00655C4A"/>
    <w:p w:rsidR="00655C4A" w:rsidRDefault="00655C4A" w:rsidP="00655C4A">
      <w:r>
        <w:t xml:space="preserve">In Deltares (2017a) considerations on possible future changes of the shoal have been discussed. On the basis of these considerations it was concluded that due to flow contraction caused by the land reclamation some scour of the shoal is expected to occur. This was conservatively estimated to lead to a uniform deepening of the shoal of 0.5 m. In addition it was discussed that on the longer term some further lowering of the shoal is possible due to other causes, such as natural dynamics and </w:t>
      </w:r>
      <w:r w:rsidR="00640E47">
        <w:t xml:space="preserve">non-project related </w:t>
      </w:r>
      <w:r>
        <w:t xml:space="preserve">dredging activities. The bathymetry with the present shoal level and with a 0.5 m lowered shoal </w:t>
      </w:r>
      <w:r w:rsidR="00632A13">
        <w:t>is</w:t>
      </w:r>
      <w:r>
        <w:t xml:space="preserve"> presented in </w:t>
      </w:r>
      <w:r w:rsidR="00CB4F8E">
        <w:fldChar w:fldCharType="begin"/>
      </w:r>
      <w:r w:rsidR="00CB4F8E">
        <w:instrText xml:space="preserve"> REF _Ref481419640 \h </w:instrText>
      </w:r>
      <w:r w:rsidR="00CB4F8E">
        <w:fldChar w:fldCharType="separate"/>
      </w:r>
      <w:r w:rsidR="001E47CA">
        <w:t xml:space="preserve">Figure </w:t>
      </w:r>
      <w:r w:rsidR="001E47CA">
        <w:rPr>
          <w:noProof/>
        </w:rPr>
        <w:t>2</w:t>
      </w:r>
      <w:r w:rsidR="001E47CA">
        <w:t>.</w:t>
      </w:r>
      <w:r w:rsidR="001E47CA">
        <w:rPr>
          <w:noProof/>
        </w:rPr>
        <w:t>3</w:t>
      </w:r>
      <w:r w:rsidR="00CB4F8E">
        <w:fldChar w:fldCharType="end"/>
      </w:r>
      <w:r w:rsidR="00CB4F8E">
        <w:t>.</w:t>
      </w:r>
    </w:p>
    <w:p w:rsidR="00655C4A" w:rsidRDefault="00655C4A" w:rsidP="00A34461">
      <w:r>
        <w:rPr>
          <w:noProof/>
          <w:lang w:eastAsia="zh-CN"/>
        </w:rPr>
        <w:lastRenderedPageBreak/>
        <w:drawing>
          <wp:inline distT="0" distB="0" distL="0" distR="0" wp14:anchorId="6B6A7D02" wp14:editId="6F4AA165">
            <wp:extent cx="2473485" cy="2779710"/>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2762" r="13626"/>
                    <a:stretch/>
                  </pic:blipFill>
                  <pic:spPr bwMode="auto">
                    <a:xfrm>
                      <a:off x="0" y="0"/>
                      <a:ext cx="2475005" cy="2781418"/>
                    </a:xfrm>
                    <a:prstGeom prst="rect">
                      <a:avLst/>
                    </a:prstGeom>
                    <a:ln>
                      <a:noFill/>
                    </a:ln>
                    <a:extLst>
                      <a:ext uri="{53640926-AAD7-44D8-BBD7-CCE9431645EC}">
                        <a14:shadowObscured xmlns:a14="http://schemas.microsoft.com/office/drawing/2010/main"/>
                      </a:ext>
                    </a:extLst>
                  </pic:spPr>
                </pic:pic>
              </a:graphicData>
            </a:graphic>
          </wp:inline>
        </w:drawing>
      </w:r>
      <w:r w:rsidRPr="00655C4A">
        <w:rPr>
          <w:noProof/>
          <w:lang w:eastAsia="zh-CN"/>
        </w:rPr>
        <w:t xml:space="preserve"> </w:t>
      </w:r>
      <w:r>
        <w:rPr>
          <w:noProof/>
          <w:lang w:eastAsia="zh-CN"/>
        </w:rPr>
        <w:drawing>
          <wp:inline distT="0" distB="0" distL="0" distR="0" wp14:anchorId="1D1EA0A5" wp14:editId="3B05A4A5">
            <wp:extent cx="2866667" cy="2782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2758"/>
                    <a:stretch/>
                  </pic:blipFill>
                  <pic:spPr bwMode="auto">
                    <a:xfrm>
                      <a:off x="0" y="0"/>
                      <a:ext cx="2868918" cy="2784855"/>
                    </a:xfrm>
                    <a:prstGeom prst="rect">
                      <a:avLst/>
                    </a:prstGeom>
                    <a:ln>
                      <a:noFill/>
                    </a:ln>
                    <a:extLst>
                      <a:ext uri="{53640926-AAD7-44D8-BBD7-CCE9431645EC}">
                        <a14:shadowObscured xmlns:a14="http://schemas.microsoft.com/office/drawing/2010/main"/>
                      </a:ext>
                    </a:extLst>
                  </pic:spPr>
                </pic:pic>
              </a:graphicData>
            </a:graphic>
          </wp:inline>
        </w:drawing>
      </w:r>
    </w:p>
    <w:p w:rsidR="00A34461" w:rsidRDefault="00A34461" w:rsidP="00A34461">
      <w:pPr>
        <w:pStyle w:val="Caption"/>
        <w:rPr>
          <w:noProof/>
          <w:lang w:eastAsia="zh-CN"/>
        </w:rPr>
      </w:pPr>
      <w:bookmarkStart w:id="59" w:name="_Ref481419640"/>
      <w:bookmarkStart w:id="60" w:name="_Ref48140673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w:t>
      </w:r>
      <w:r w:rsidR="006772D1">
        <w:fldChar w:fldCharType="end"/>
      </w:r>
      <w:bookmarkEnd w:id="59"/>
      <w:bookmarkEnd w:id="60"/>
      <w:r>
        <w:tab/>
        <w:t xml:space="preserve">Present bathymetry (left) and bathymetry with </w:t>
      </w:r>
      <w:r w:rsidR="00023144">
        <w:t xml:space="preserve">modified shoreline, </w:t>
      </w:r>
      <w:r>
        <w:t>deepened borrow area and the deepened shoal</w:t>
      </w:r>
      <w:r w:rsidR="00023144">
        <w:t xml:space="preserve"> (right)</w:t>
      </w:r>
    </w:p>
    <w:p w:rsidR="00655C4A" w:rsidRDefault="00655C4A" w:rsidP="001277C9"/>
    <w:p w:rsidR="001277C9" w:rsidRDefault="001277C9" w:rsidP="001277C9">
      <w:r>
        <w:t>In the present assessment, a schematisation of two expected bridges in the Corimba channel is included in the Delft3D-FLOW model. These bridges are schematised as a sub-grid size hydraulic structure of a porous plate that imposes an energy loss on the flow at the anticipated locations of the bridges. The energy loss is calculated as a quadratic loss term</w:t>
      </w:r>
      <w:r w:rsidR="00ED3803">
        <w:t xml:space="preserve"> </w:t>
      </w:r>
      <w:proofErr w:type="gramStart"/>
      <w:r w:rsidR="00ED3803">
        <w:t>( 0.04</w:t>
      </w:r>
      <w:proofErr w:type="gramEnd"/>
      <w:r w:rsidR="00ED3803">
        <w:t xml:space="preserve"> </w:t>
      </w:r>
      <w:r w:rsidR="000168C5">
        <w:t>[-]</w:t>
      </w:r>
      <w:r w:rsidR="00ED3803">
        <w:t>)</w:t>
      </w:r>
      <w:r>
        <w:t>, based on the spacing and dimensions of the bridge pillars</w:t>
      </w:r>
      <w:r w:rsidR="00ED3803">
        <w:t xml:space="preserve">. </w:t>
      </w:r>
      <w:r>
        <w:t xml:space="preserve">The basis for the bridge pillar spacing and dimensions is based on the currently present bridges (i.e. based on drawings ‘Dimensions Bridge West of </w:t>
      </w:r>
      <w:proofErr w:type="spellStart"/>
      <w:r>
        <w:t>Vala</w:t>
      </w:r>
      <w:proofErr w:type="spellEnd"/>
      <w:r>
        <w:t xml:space="preserve"> 2.pdf’ and ‘Dimensions Bridge North of </w:t>
      </w:r>
      <w:proofErr w:type="spellStart"/>
      <w:r>
        <w:t>Vala</w:t>
      </w:r>
      <w:proofErr w:type="spellEnd"/>
      <w:r>
        <w:t xml:space="preserve"> 1.pdf’ provided by RHDHV). </w:t>
      </w:r>
      <w:r w:rsidR="00171753">
        <w:t xml:space="preserve">The locations of the bridges are shown in </w:t>
      </w:r>
      <w:r w:rsidR="00171753">
        <w:fldChar w:fldCharType="begin"/>
      </w:r>
      <w:r w:rsidR="00171753">
        <w:instrText xml:space="preserve"> REF _Ref481155563 \h </w:instrText>
      </w:r>
      <w:r w:rsidR="00171753">
        <w:fldChar w:fldCharType="separate"/>
      </w:r>
      <w:r w:rsidR="001E47CA">
        <w:t xml:space="preserve">Figure </w:t>
      </w:r>
      <w:r w:rsidR="001E47CA">
        <w:rPr>
          <w:noProof/>
        </w:rPr>
        <w:t>2</w:t>
      </w:r>
      <w:r w:rsidR="001E47CA">
        <w:t>.</w:t>
      </w:r>
      <w:r w:rsidR="001E47CA">
        <w:rPr>
          <w:noProof/>
        </w:rPr>
        <w:t>4</w:t>
      </w:r>
      <w:r w:rsidR="00171753">
        <w:fldChar w:fldCharType="end"/>
      </w:r>
      <w:r w:rsidR="00171753">
        <w:t>.</w:t>
      </w:r>
    </w:p>
    <w:p w:rsidR="001277C9" w:rsidRDefault="001277C9" w:rsidP="007B727B"/>
    <w:p w:rsidR="003C73D3" w:rsidRDefault="003C73D3" w:rsidP="007B727B"/>
    <w:p w:rsidR="00915411" w:rsidRDefault="00555CF3" w:rsidP="001277C9">
      <w:pPr>
        <w:pStyle w:val="Caption"/>
      </w:pPr>
      <w:r>
        <w:rPr>
          <w:noProof/>
          <w:lang w:eastAsia="zh-CN"/>
        </w:rPr>
        <w:lastRenderedPageBreak/>
        <w:drawing>
          <wp:inline distT="0" distB="0" distL="0" distR="0" wp14:anchorId="5145A160" wp14:editId="774CC1BA">
            <wp:extent cx="5270500" cy="426466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264660"/>
                    </a:xfrm>
                    <a:prstGeom prst="rect">
                      <a:avLst/>
                    </a:prstGeom>
                    <a:noFill/>
                    <a:ln>
                      <a:noFill/>
                    </a:ln>
                  </pic:spPr>
                </pic:pic>
              </a:graphicData>
            </a:graphic>
          </wp:inline>
        </w:drawing>
      </w:r>
    </w:p>
    <w:p w:rsidR="001277C9" w:rsidRDefault="001277C9" w:rsidP="001277C9">
      <w:pPr>
        <w:pStyle w:val="Caption"/>
      </w:pPr>
      <w:bookmarkStart w:id="61" w:name="_Ref481155563"/>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w:t>
      </w:r>
      <w:r w:rsidR="006772D1">
        <w:fldChar w:fldCharType="end"/>
      </w:r>
      <w:bookmarkEnd w:id="61"/>
      <w:r>
        <w:tab/>
        <w:t>Locations of the two bridges</w:t>
      </w:r>
      <w:r w:rsidR="00A162E3">
        <w:t xml:space="preserve"> (dark green)</w:t>
      </w:r>
      <w:r>
        <w:t xml:space="preserve"> in the Corimba channel in the Delft3D-FLOW model</w:t>
      </w:r>
    </w:p>
    <w:p w:rsidR="007B727B" w:rsidRDefault="007B727B" w:rsidP="007B727B">
      <w:pPr>
        <w:rPr>
          <w:lang w:val="en-US"/>
        </w:rPr>
      </w:pPr>
    </w:p>
    <w:p w:rsidR="007B727B" w:rsidRDefault="007B727B" w:rsidP="007B727B">
      <w:pPr>
        <w:rPr>
          <w:lang w:val="en-US"/>
        </w:rPr>
      </w:pPr>
      <w:r>
        <w:rPr>
          <w:lang w:val="en-US"/>
        </w:rPr>
        <w:t xml:space="preserve">The water quality model grid is based on the flow model grid. </w:t>
      </w:r>
      <w:r w:rsidRPr="006C45D1">
        <w:rPr>
          <w:lang w:val="en-US"/>
        </w:rPr>
        <w:t>While covering the entire area at high resolution is important for the transport modeling, the resolution in areas away from the area of interest</w:t>
      </w:r>
      <w:r w:rsidR="00023144">
        <w:rPr>
          <w:lang w:val="en-US"/>
        </w:rPr>
        <w:t>,</w:t>
      </w:r>
      <w:r w:rsidRPr="006C45D1">
        <w:rPr>
          <w:lang w:val="en-US"/>
        </w:rPr>
        <w:t xml:space="preserve"> where strong gradients are not expected</w:t>
      </w:r>
      <w:r w:rsidR="00023144">
        <w:rPr>
          <w:lang w:val="en-US"/>
        </w:rPr>
        <w:t>,</w:t>
      </w:r>
      <w:r w:rsidRPr="006C45D1">
        <w:rPr>
          <w:lang w:val="en-US"/>
        </w:rPr>
        <w:t xml:space="preserve"> can be reduced for water quality studies. Specifically, a 2x2 horizontal aggregation is applied in the direct vicinity of the project area, while a 4x4 aggregation is used further away (</w:t>
      </w:r>
      <w:r w:rsidRPr="006C45D1">
        <w:rPr>
          <w:lang w:val="en-US"/>
        </w:rPr>
        <w:fldChar w:fldCharType="begin"/>
      </w:r>
      <w:r w:rsidRPr="006C45D1">
        <w:rPr>
          <w:lang w:val="en-US"/>
        </w:rPr>
        <w:instrText xml:space="preserve"> REF _Ref382321034 \h  \* MERGEFORMAT </w:instrText>
      </w:r>
      <w:r w:rsidRPr="006C45D1">
        <w:rPr>
          <w:lang w:val="en-US"/>
        </w:rPr>
      </w:r>
      <w:r w:rsidRPr="006C45D1">
        <w:rPr>
          <w:lang w:val="en-US"/>
        </w:rPr>
        <w:fldChar w:fldCharType="separate"/>
      </w:r>
      <w:r w:rsidR="001E47CA">
        <w:t xml:space="preserve">Figure </w:t>
      </w:r>
      <w:r w:rsidR="001E47CA">
        <w:rPr>
          <w:noProof/>
        </w:rPr>
        <w:t>2.5</w:t>
      </w:r>
      <w:r w:rsidRPr="006C45D1">
        <w:rPr>
          <w:lang w:val="en-US"/>
        </w:rPr>
        <w:fldChar w:fldCharType="end"/>
      </w:r>
      <w:r w:rsidRPr="006C45D1">
        <w:rPr>
          <w:lang w:val="en-US"/>
        </w:rPr>
        <w:t xml:space="preserve"> and </w:t>
      </w:r>
      <w:r w:rsidRPr="006C45D1">
        <w:rPr>
          <w:lang w:val="en-US"/>
        </w:rPr>
        <w:fldChar w:fldCharType="begin"/>
      </w:r>
      <w:r w:rsidRPr="006C45D1">
        <w:rPr>
          <w:lang w:val="en-US"/>
        </w:rPr>
        <w:instrText xml:space="preserve"> REF _Ref398731220 \h </w:instrText>
      </w:r>
      <w:r>
        <w:rPr>
          <w:lang w:val="en-US"/>
        </w:rPr>
        <w:instrText xml:space="preserve"> \* MERGEFORMAT </w:instrText>
      </w:r>
      <w:r w:rsidRPr="006C45D1">
        <w:rPr>
          <w:lang w:val="en-US"/>
        </w:rPr>
      </w:r>
      <w:r w:rsidRPr="006C45D1">
        <w:rPr>
          <w:lang w:val="en-US"/>
        </w:rPr>
        <w:fldChar w:fldCharType="separate"/>
      </w:r>
      <w:r w:rsidR="001E47CA">
        <w:t xml:space="preserve">Figure </w:t>
      </w:r>
      <w:r w:rsidR="001E47CA">
        <w:rPr>
          <w:noProof/>
        </w:rPr>
        <w:t>2.6</w:t>
      </w:r>
      <w:r w:rsidRPr="006C45D1">
        <w:rPr>
          <w:lang w:val="en-US"/>
        </w:rPr>
        <w:fldChar w:fldCharType="end"/>
      </w:r>
      <w:r w:rsidRPr="006C45D1">
        <w:rPr>
          <w:lang w:val="en-US"/>
        </w:rPr>
        <w:t>). The vertical flow model grid is maintained with 10 layers.</w:t>
      </w:r>
    </w:p>
    <w:p w:rsidR="003C73D3" w:rsidRDefault="003C73D3" w:rsidP="003C73D3"/>
    <w:p w:rsidR="007B727B" w:rsidRDefault="00425034" w:rsidP="007B727B">
      <w:pPr>
        <w:rPr>
          <w:noProof/>
          <w:lang w:eastAsia="zh-CN"/>
        </w:rPr>
      </w:pPr>
      <w:r w:rsidRPr="00AC41A9">
        <w:rPr>
          <w:noProof/>
          <w:lang w:eastAsia="zh-CN"/>
        </w:rPr>
        <w:lastRenderedPageBreak/>
        <mc:AlternateContent>
          <mc:Choice Requires="wps">
            <w:drawing>
              <wp:anchor distT="0" distB="0" distL="114300" distR="114300" simplePos="0" relativeHeight="251660288" behindDoc="0" locked="0" layoutInCell="1" allowOverlap="1" wp14:anchorId="4257FB53" wp14:editId="4451728C">
                <wp:simplePos x="0" y="0"/>
                <wp:positionH relativeFrom="column">
                  <wp:posOffset>1489710</wp:posOffset>
                </wp:positionH>
                <wp:positionV relativeFrom="paragraph">
                  <wp:posOffset>1457325</wp:posOffset>
                </wp:positionV>
                <wp:extent cx="606425" cy="1403985"/>
                <wp:effectExtent l="0" t="0" r="3175" b="444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1403985"/>
                        </a:xfrm>
                        <a:prstGeom prst="rect">
                          <a:avLst/>
                        </a:prstGeom>
                        <a:solidFill>
                          <a:srgbClr val="FFFFFF"/>
                        </a:solidFill>
                        <a:ln w="9525">
                          <a:noFill/>
                          <a:miter lim="800000"/>
                          <a:headEnd/>
                          <a:tailEnd/>
                        </a:ln>
                      </wps:spPr>
                      <wps:txbx>
                        <w:txbxContent>
                          <w:p w:rsidR="00964DCC" w:rsidRPr="00AC41A9" w:rsidRDefault="00964DCC" w:rsidP="00425034">
                            <w:pPr>
                              <w:rPr>
                                <w:b/>
                              </w:rPr>
                            </w:pPr>
                            <w:r w:rsidRPr="00AC41A9">
                              <w:rPr>
                                <w:b/>
                              </w:rPr>
                              <w:t>West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17.3pt;margin-top:114.75pt;width:47.7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" stroked="f">
                <v:textbox style="mso-fit-shape-to-text:t">
                  <w:txbxContent>
                    <w:p w:rsidR="00964DCC" w:rsidRPr="00AC41A9" w:rsidRDefault="00964DCC" w:rsidP="00425034">
                      <w:pPr>
                        <w:rPr>
                          <w:b/>
                        </w:rPr>
                      </w:pPr>
                      <w:r w:rsidRPr="00AC41A9">
                        <w:rPr>
                          <w:b/>
                        </w:rPr>
                        <w:t>West</w:t>
                      </w:r>
                    </w:p>
                  </w:txbxContent>
                </v:textbox>
              </v:shape>
            </w:pict>
          </mc:Fallback>
        </mc:AlternateContent>
      </w:r>
      <w:r w:rsidRPr="00AC41A9">
        <w:rPr>
          <w:noProof/>
          <w:lang w:eastAsia="zh-CN"/>
        </w:rPr>
        <mc:AlternateContent>
          <mc:Choice Requires="wps">
            <w:drawing>
              <wp:anchor distT="0" distB="0" distL="114300" distR="114300" simplePos="0" relativeHeight="251659264" behindDoc="0" locked="0" layoutInCell="1" allowOverlap="1" wp14:anchorId="03A44512" wp14:editId="4FFA7FB5">
                <wp:simplePos x="0" y="0"/>
                <wp:positionH relativeFrom="column">
                  <wp:posOffset>3130550</wp:posOffset>
                </wp:positionH>
                <wp:positionV relativeFrom="paragraph">
                  <wp:posOffset>-160655</wp:posOffset>
                </wp:positionV>
                <wp:extent cx="606425" cy="1403985"/>
                <wp:effectExtent l="0" t="0" r="3175" b="44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1403985"/>
                        </a:xfrm>
                        <a:prstGeom prst="rect">
                          <a:avLst/>
                        </a:prstGeom>
                        <a:solidFill>
                          <a:srgbClr val="FFFFFF"/>
                        </a:solidFill>
                        <a:ln w="9525">
                          <a:noFill/>
                          <a:miter lim="800000"/>
                          <a:headEnd/>
                          <a:tailEnd/>
                        </a:ln>
                      </wps:spPr>
                      <wps:txbx>
                        <w:txbxContent>
                          <w:p w:rsidR="00964DCC" w:rsidRPr="00AC41A9" w:rsidRDefault="00964DCC" w:rsidP="00425034">
                            <w:pPr>
                              <w:rPr>
                                <w:b/>
                              </w:rPr>
                            </w:pPr>
                            <w:r w:rsidRPr="00AC41A9">
                              <w:rPr>
                                <w:b/>
                              </w:rPr>
                              <w:t>North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46.5pt;margin-top:-12.65pt;width:47.7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" stroked="f">
                <v:textbox style="mso-fit-shape-to-text:t">
                  <w:txbxContent>
                    <w:p w:rsidR="00964DCC" w:rsidRPr="00AC41A9" w:rsidRDefault="00964DCC" w:rsidP="00425034">
                      <w:pPr>
                        <w:rPr>
                          <w:b/>
                        </w:rPr>
                      </w:pPr>
                      <w:r w:rsidRPr="00AC41A9">
                        <w:rPr>
                          <w:b/>
                        </w:rPr>
                        <w:t>North</w:t>
                      </w:r>
                    </w:p>
                  </w:txbxContent>
                </v:textbox>
              </v:shape>
            </w:pict>
          </mc:Fallback>
        </mc:AlternateContent>
      </w:r>
      <w:r w:rsidRPr="00AC41A9">
        <w:rPr>
          <w:noProof/>
          <w:lang w:eastAsia="zh-CN"/>
        </w:rPr>
        <mc:AlternateContent>
          <mc:Choice Requires="wps">
            <w:drawing>
              <wp:anchor distT="0" distB="0" distL="114300" distR="114300" simplePos="0" relativeHeight="251661312" behindDoc="0" locked="0" layoutInCell="1" allowOverlap="1" wp14:anchorId="5802171F" wp14:editId="633DEE54">
                <wp:simplePos x="0" y="0"/>
                <wp:positionH relativeFrom="column">
                  <wp:posOffset>41313</wp:posOffset>
                </wp:positionH>
                <wp:positionV relativeFrom="paragraph">
                  <wp:posOffset>3593214</wp:posOffset>
                </wp:positionV>
                <wp:extent cx="606582" cy="1403985"/>
                <wp:effectExtent l="0" t="0" r="3175" b="444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582" cy="1403985"/>
                        </a:xfrm>
                        <a:prstGeom prst="rect">
                          <a:avLst/>
                        </a:prstGeom>
                        <a:solidFill>
                          <a:srgbClr val="FFFFFF"/>
                        </a:solidFill>
                        <a:ln w="9525">
                          <a:noFill/>
                          <a:miter lim="800000"/>
                          <a:headEnd/>
                          <a:tailEnd/>
                        </a:ln>
                      </wps:spPr>
                      <wps:txbx>
                        <w:txbxContent>
                          <w:p w:rsidR="00964DCC" w:rsidRPr="00AC41A9" w:rsidRDefault="00964DCC" w:rsidP="00425034">
                            <w:pPr>
                              <w:rPr>
                                <w:b/>
                              </w:rPr>
                            </w:pPr>
                            <w:r w:rsidRPr="00AC41A9">
                              <w:rPr>
                                <w:b/>
                              </w:rPr>
                              <w:t>South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3.25pt;margin-top:282.95pt;width:47.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" stroked="f">
                <v:textbox style="mso-fit-shape-to-text:t">
                  <w:txbxContent>
                    <w:p w:rsidR="00964DCC" w:rsidRPr="00AC41A9" w:rsidRDefault="00964DCC" w:rsidP="00425034">
                      <w:pPr>
                        <w:rPr>
                          <w:b/>
                        </w:rPr>
                      </w:pPr>
                      <w:r w:rsidRPr="00AC41A9">
                        <w:rPr>
                          <w:b/>
                        </w:rPr>
                        <w:t>South</w:t>
                      </w:r>
                    </w:p>
                  </w:txbxContent>
                </v:textbox>
              </v:shape>
            </w:pict>
          </mc:Fallback>
        </mc:AlternateContent>
      </w:r>
      <w:r w:rsidR="006772D1">
        <w:rPr>
          <w:noProof/>
          <w:lang w:eastAsia="zh-CN"/>
        </w:rPr>
        <w:drawing>
          <wp:inline distT="0" distB="0" distL="0" distR="0" wp14:anchorId="59ED0633" wp14:editId="7513ABC4">
            <wp:extent cx="4370454" cy="5276762"/>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76997" cy="5284662"/>
                    </a:xfrm>
                    <a:prstGeom prst="rect">
                      <a:avLst/>
                    </a:prstGeom>
                  </pic:spPr>
                </pic:pic>
              </a:graphicData>
            </a:graphic>
          </wp:inline>
        </w:drawing>
      </w:r>
      <w:r>
        <w:rPr>
          <w:noProof/>
          <w:lang w:eastAsia="zh-CN"/>
        </w:rPr>
        <w:t xml:space="preserve"> </w:t>
      </w:r>
    </w:p>
    <w:p w:rsidR="007B727B" w:rsidRPr="00C07137" w:rsidRDefault="007B727B" w:rsidP="007B727B">
      <w:pPr>
        <w:pStyle w:val="Caption"/>
      </w:pPr>
      <w:bookmarkStart w:id="62" w:name="_Ref382321034"/>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5</w:t>
      </w:r>
      <w:r w:rsidR="006772D1">
        <w:fldChar w:fldCharType="end"/>
      </w:r>
      <w:bookmarkEnd w:id="62"/>
      <w:r>
        <w:t xml:space="preserve"> </w:t>
      </w:r>
      <w:r w:rsidRPr="00C07137">
        <w:t>Grid schematization for the WAQ model.</w:t>
      </w:r>
      <w:proofErr w:type="gramEnd"/>
    </w:p>
    <w:p w:rsidR="00425034" w:rsidRDefault="006772D1" w:rsidP="00425034">
      <w:pPr>
        <w:rPr>
          <w:lang w:val="en-US"/>
        </w:rPr>
      </w:pPr>
      <w:r>
        <w:rPr>
          <w:noProof/>
          <w:lang w:eastAsia="zh-CN"/>
        </w:rPr>
        <w:lastRenderedPageBreak/>
        <w:drawing>
          <wp:inline distT="0" distB="0" distL="0" distR="0" wp14:anchorId="75771E7C" wp14:editId="75D978C6">
            <wp:extent cx="2652666" cy="3502089"/>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60698" cy="3512693"/>
                    </a:xfrm>
                    <a:prstGeom prst="rect">
                      <a:avLst/>
                    </a:prstGeom>
                  </pic:spPr>
                </pic:pic>
              </a:graphicData>
            </a:graphic>
          </wp:inline>
        </w:drawing>
      </w:r>
      <w:r>
        <w:rPr>
          <w:noProof/>
          <w:lang w:eastAsia="zh-CN"/>
        </w:rPr>
        <w:drawing>
          <wp:inline distT="0" distB="0" distL="0" distR="0" wp14:anchorId="32FB3C31" wp14:editId="6B40EBCE">
            <wp:extent cx="2688880" cy="350663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89563" cy="3507522"/>
                    </a:xfrm>
                    <a:prstGeom prst="rect">
                      <a:avLst/>
                    </a:prstGeom>
                  </pic:spPr>
                </pic:pic>
              </a:graphicData>
            </a:graphic>
          </wp:inline>
        </w:drawing>
      </w:r>
    </w:p>
    <w:p w:rsidR="007B727B" w:rsidRDefault="007B727B" w:rsidP="007B727B">
      <w:pPr>
        <w:pStyle w:val="Caption"/>
      </w:pPr>
      <w:bookmarkStart w:id="63" w:name="_Ref398731220"/>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6</w:t>
      </w:r>
      <w:r w:rsidR="006772D1">
        <w:fldChar w:fldCharType="end"/>
      </w:r>
      <w:bookmarkEnd w:id="63"/>
      <w:r>
        <w:tab/>
        <w:t>Zoom on the grid schematization in the project for the baseline scenario (left) and the Marginal Phase 4 Development scenario (right).</w:t>
      </w:r>
    </w:p>
    <w:p w:rsidR="007B727B" w:rsidRPr="004F3135" w:rsidRDefault="007B727B" w:rsidP="007B727B"/>
    <w:p w:rsidR="007B727B" w:rsidRDefault="007B727B" w:rsidP="007B727B">
      <w:pPr>
        <w:pStyle w:val="Heading3"/>
      </w:pPr>
      <w:bookmarkStart w:id="64" w:name="_Toc400004803"/>
      <w:bookmarkStart w:id="65" w:name="_Toc401235989"/>
      <w:bookmarkStart w:id="66" w:name="_Toc481427121"/>
      <w:r>
        <w:t>Simulation periods and initialisation strategy</w:t>
      </w:r>
      <w:bookmarkEnd w:id="64"/>
      <w:bookmarkEnd w:id="65"/>
      <w:bookmarkEnd w:id="66"/>
    </w:p>
    <w:p w:rsidR="007B727B" w:rsidRDefault="007B727B" w:rsidP="007B727B"/>
    <w:p w:rsidR="007B727B" w:rsidRDefault="007B727B" w:rsidP="007B727B">
      <w:r>
        <w:t xml:space="preserve">The existing baseline simulations for the dry and wet seasons reveal that the modelled area needs about a year to spin up. With this in mind, we chose to carry out a 2 year simulation to cover both typical dry season and typical wet season conditions, see </w:t>
      </w:r>
      <w:r>
        <w:fldChar w:fldCharType="begin"/>
      </w:r>
      <w:r>
        <w:instrText xml:space="preserve"> REF _Ref384891395 \h </w:instrText>
      </w:r>
      <w:r>
        <w:fldChar w:fldCharType="separate"/>
      </w:r>
      <w:r w:rsidR="001E47CA">
        <w:t xml:space="preserve">Table </w:t>
      </w:r>
      <w:r w:rsidR="001E47CA">
        <w:rPr>
          <w:noProof/>
        </w:rPr>
        <w:t>2</w:t>
      </w:r>
      <w:r w:rsidR="001E47CA">
        <w:t>.</w:t>
      </w:r>
      <w:r w:rsidR="001E47CA">
        <w:rPr>
          <w:noProof/>
        </w:rPr>
        <w:t>2</w:t>
      </w:r>
      <w:r>
        <w:fldChar w:fldCharType="end"/>
      </w:r>
      <w:r>
        <w:t>. The wet season includes the months of November to April, while the dry season includes May to October (</w:t>
      </w:r>
      <w:hyperlink r:id="rId32" w:history="1">
        <w:r w:rsidR="000F6BC4" w:rsidRPr="0047660B">
          <w:rPr>
            <w:rStyle w:val="Hyperlink"/>
            <w:lang w:val="en-US"/>
          </w:rPr>
          <w:t>http://www.luanda.climatemps.com/luanda-climate-graph.gif</w:t>
        </w:r>
      </w:hyperlink>
      <w:r w:rsidR="000F6BC4">
        <w:rPr>
          <w:lang w:val="en-US"/>
        </w:rPr>
        <w:t xml:space="preserve"> </w:t>
      </w:r>
      <w:r>
        <w:t xml:space="preserve">). </w:t>
      </w:r>
    </w:p>
    <w:p w:rsidR="007B727B" w:rsidRDefault="007B727B" w:rsidP="007B727B"/>
    <w:p w:rsidR="007B727B" w:rsidRDefault="007B727B" w:rsidP="007B727B"/>
    <w:tbl>
      <w:tblPr>
        <w:tblStyle w:val="dTable"/>
        <w:tblW w:w="5000" w:type="pct"/>
        <w:tblLook w:val="04A0" w:firstRow="1" w:lastRow="0" w:firstColumn="1" w:lastColumn="0" w:noHBand="0" w:noVBand="1"/>
      </w:tblPr>
      <w:tblGrid>
        <w:gridCol w:w="1854"/>
        <w:gridCol w:w="2359"/>
        <w:gridCol w:w="2359"/>
        <w:gridCol w:w="2358"/>
      </w:tblGrid>
      <w:tr w:rsidR="007B727B" w:rsidRPr="001105AA" w:rsidTr="00012C9B">
        <w:trPr>
          <w:cnfStyle w:val="100000000000" w:firstRow="1" w:lastRow="0" w:firstColumn="0" w:lastColumn="0" w:oddVBand="0" w:evenVBand="0" w:oddHBand="0" w:evenHBand="0" w:firstRowFirstColumn="0" w:firstRowLastColumn="0" w:lastRowFirstColumn="0" w:lastRowLastColumn="0"/>
        </w:trPr>
        <w:tc>
          <w:tcPr>
            <w:tcW w:w="1038" w:type="pct"/>
          </w:tcPr>
          <w:p w:rsidR="007B727B" w:rsidRPr="001105AA" w:rsidRDefault="007B727B" w:rsidP="00012C9B">
            <w:pPr>
              <w:rPr>
                <w:sz w:val="18"/>
                <w:szCs w:val="18"/>
              </w:rPr>
            </w:pPr>
            <w:r w:rsidRPr="001105AA">
              <w:rPr>
                <w:sz w:val="18"/>
                <w:szCs w:val="18"/>
              </w:rPr>
              <w:t>Year</w:t>
            </w:r>
          </w:p>
        </w:tc>
        <w:tc>
          <w:tcPr>
            <w:tcW w:w="1321" w:type="pct"/>
          </w:tcPr>
          <w:p w:rsidR="007B727B" w:rsidRDefault="007B727B" w:rsidP="00012C9B">
            <w:pPr>
              <w:jc w:val="left"/>
              <w:rPr>
                <w:sz w:val="18"/>
                <w:szCs w:val="18"/>
              </w:rPr>
            </w:pPr>
            <w:r>
              <w:rPr>
                <w:sz w:val="18"/>
                <w:szCs w:val="18"/>
              </w:rPr>
              <w:t>Initialisation</w:t>
            </w:r>
          </w:p>
        </w:tc>
        <w:tc>
          <w:tcPr>
            <w:tcW w:w="1321" w:type="pct"/>
          </w:tcPr>
          <w:p w:rsidR="007B727B" w:rsidRPr="001105AA" w:rsidRDefault="007B727B" w:rsidP="00012C9B">
            <w:pPr>
              <w:rPr>
                <w:sz w:val="18"/>
                <w:szCs w:val="18"/>
              </w:rPr>
            </w:pPr>
            <w:r>
              <w:rPr>
                <w:sz w:val="18"/>
                <w:szCs w:val="18"/>
              </w:rPr>
              <w:t>Forcing</w:t>
            </w:r>
          </w:p>
        </w:tc>
        <w:tc>
          <w:tcPr>
            <w:tcW w:w="1321" w:type="pct"/>
          </w:tcPr>
          <w:p w:rsidR="007B727B" w:rsidRPr="001105AA" w:rsidRDefault="007B727B" w:rsidP="00012C9B">
            <w:pPr>
              <w:rPr>
                <w:sz w:val="18"/>
                <w:szCs w:val="18"/>
              </w:rPr>
            </w:pPr>
            <w:r w:rsidRPr="001105AA">
              <w:rPr>
                <w:sz w:val="18"/>
                <w:szCs w:val="18"/>
              </w:rPr>
              <w:t>Output</w:t>
            </w:r>
          </w:p>
        </w:tc>
      </w:tr>
      <w:tr w:rsidR="007B727B" w:rsidRPr="001105AA" w:rsidTr="00012C9B">
        <w:tc>
          <w:tcPr>
            <w:tcW w:w="1038" w:type="pct"/>
          </w:tcPr>
          <w:p w:rsidR="007B727B" w:rsidRDefault="007B727B" w:rsidP="00012C9B">
            <w:pPr>
              <w:rPr>
                <w:sz w:val="18"/>
                <w:szCs w:val="18"/>
              </w:rPr>
            </w:pPr>
            <w:r w:rsidRPr="001105AA">
              <w:rPr>
                <w:sz w:val="18"/>
                <w:szCs w:val="18"/>
              </w:rPr>
              <w:t>1 (spin-up)</w:t>
            </w:r>
            <w:r>
              <w:rPr>
                <w:sz w:val="18"/>
                <w:szCs w:val="18"/>
              </w:rPr>
              <w:t xml:space="preserve">: </w:t>
            </w:r>
          </w:p>
          <w:p w:rsidR="007B727B" w:rsidRPr="001105AA" w:rsidRDefault="007B727B" w:rsidP="00012C9B">
            <w:pPr>
              <w:rPr>
                <w:sz w:val="18"/>
                <w:szCs w:val="18"/>
              </w:rPr>
            </w:pPr>
            <w:r>
              <w:rPr>
                <w:sz w:val="18"/>
                <w:szCs w:val="18"/>
              </w:rPr>
              <w:t>Nov – October</w:t>
            </w:r>
          </w:p>
        </w:tc>
        <w:tc>
          <w:tcPr>
            <w:tcW w:w="1321" w:type="pct"/>
          </w:tcPr>
          <w:p w:rsidR="007B727B" w:rsidRPr="001105AA" w:rsidRDefault="007B727B" w:rsidP="00012C9B">
            <w:pPr>
              <w:jc w:val="left"/>
              <w:rPr>
                <w:sz w:val="18"/>
                <w:szCs w:val="18"/>
              </w:rPr>
            </w:pPr>
            <w:r>
              <w:rPr>
                <w:sz w:val="18"/>
                <w:szCs w:val="18"/>
              </w:rPr>
              <w:t>Equal to boundary conditions</w:t>
            </w:r>
          </w:p>
        </w:tc>
        <w:tc>
          <w:tcPr>
            <w:tcW w:w="1321" w:type="pct"/>
          </w:tcPr>
          <w:p w:rsidR="007B727B" w:rsidRPr="000C5FD0" w:rsidRDefault="007B727B" w:rsidP="00012C9B">
            <w:pPr>
              <w:rPr>
                <w:sz w:val="18"/>
                <w:szCs w:val="18"/>
              </w:rPr>
            </w:pPr>
            <w:r w:rsidRPr="000C5FD0">
              <w:rPr>
                <w:sz w:val="18"/>
                <w:szCs w:val="18"/>
              </w:rPr>
              <w:t>Wet (Nov-Apr)</w:t>
            </w:r>
          </w:p>
          <w:p w:rsidR="007B727B" w:rsidRPr="000C5FD0" w:rsidRDefault="007B727B" w:rsidP="00012C9B">
            <w:pPr>
              <w:rPr>
                <w:sz w:val="18"/>
                <w:szCs w:val="18"/>
              </w:rPr>
            </w:pPr>
            <w:r w:rsidRPr="000C5FD0">
              <w:rPr>
                <w:sz w:val="18"/>
                <w:szCs w:val="18"/>
              </w:rPr>
              <w:t>Dry (May-Oct)</w:t>
            </w:r>
          </w:p>
        </w:tc>
        <w:tc>
          <w:tcPr>
            <w:tcW w:w="1321" w:type="pct"/>
          </w:tcPr>
          <w:p w:rsidR="007B727B" w:rsidRPr="001105AA" w:rsidRDefault="007B727B" w:rsidP="00012C9B">
            <w:pPr>
              <w:rPr>
                <w:sz w:val="18"/>
                <w:szCs w:val="18"/>
              </w:rPr>
            </w:pPr>
            <w:proofErr w:type="spellStart"/>
            <w:r w:rsidRPr="001105AA">
              <w:rPr>
                <w:sz w:val="18"/>
                <w:szCs w:val="18"/>
              </w:rPr>
              <w:t>n.a</w:t>
            </w:r>
            <w:proofErr w:type="spellEnd"/>
            <w:r w:rsidRPr="001105AA">
              <w:rPr>
                <w:sz w:val="18"/>
                <w:szCs w:val="18"/>
              </w:rPr>
              <w:t>.</w:t>
            </w:r>
          </w:p>
        </w:tc>
      </w:tr>
      <w:tr w:rsidR="007B727B" w:rsidRPr="001105AA" w:rsidTr="00012C9B">
        <w:tc>
          <w:tcPr>
            <w:tcW w:w="1038" w:type="pct"/>
          </w:tcPr>
          <w:p w:rsidR="007B727B" w:rsidRDefault="007B727B" w:rsidP="00012C9B">
            <w:pPr>
              <w:rPr>
                <w:sz w:val="18"/>
                <w:szCs w:val="18"/>
              </w:rPr>
            </w:pPr>
            <w:r w:rsidRPr="001105AA">
              <w:rPr>
                <w:sz w:val="18"/>
                <w:szCs w:val="18"/>
              </w:rPr>
              <w:t>2 (production)</w:t>
            </w:r>
            <w:r>
              <w:rPr>
                <w:sz w:val="18"/>
                <w:szCs w:val="18"/>
              </w:rPr>
              <w:t>:</w:t>
            </w:r>
          </w:p>
          <w:p w:rsidR="007B727B" w:rsidRPr="001105AA" w:rsidRDefault="007B727B" w:rsidP="00012C9B">
            <w:pPr>
              <w:rPr>
                <w:sz w:val="18"/>
                <w:szCs w:val="18"/>
              </w:rPr>
            </w:pPr>
            <w:r>
              <w:rPr>
                <w:sz w:val="18"/>
                <w:szCs w:val="18"/>
              </w:rPr>
              <w:t>Nov – October</w:t>
            </w:r>
          </w:p>
        </w:tc>
        <w:tc>
          <w:tcPr>
            <w:tcW w:w="1321" w:type="pct"/>
          </w:tcPr>
          <w:p w:rsidR="007B727B" w:rsidRPr="001105AA" w:rsidRDefault="007B727B" w:rsidP="00012C9B">
            <w:pPr>
              <w:jc w:val="left"/>
              <w:rPr>
                <w:sz w:val="18"/>
                <w:szCs w:val="18"/>
              </w:rPr>
            </w:pPr>
            <w:r>
              <w:rPr>
                <w:sz w:val="18"/>
                <w:szCs w:val="18"/>
              </w:rPr>
              <w:t>From year 1</w:t>
            </w:r>
          </w:p>
        </w:tc>
        <w:tc>
          <w:tcPr>
            <w:tcW w:w="1321" w:type="pct"/>
          </w:tcPr>
          <w:p w:rsidR="007B727B" w:rsidRPr="000C5FD0" w:rsidRDefault="007B727B" w:rsidP="00012C9B">
            <w:pPr>
              <w:rPr>
                <w:sz w:val="18"/>
                <w:szCs w:val="18"/>
              </w:rPr>
            </w:pPr>
            <w:r w:rsidRPr="000C5FD0">
              <w:rPr>
                <w:sz w:val="18"/>
                <w:szCs w:val="18"/>
              </w:rPr>
              <w:t>Wet (Nov-Apr)</w:t>
            </w:r>
          </w:p>
          <w:p w:rsidR="007B727B" w:rsidRPr="001105AA" w:rsidRDefault="007B727B" w:rsidP="00012C9B">
            <w:pPr>
              <w:rPr>
                <w:sz w:val="18"/>
                <w:szCs w:val="18"/>
              </w:rPr>
            </w:pPr>
            <w:r w:rsidRPr="000C5FD0">
              <w:rPr>
                <w:sz w:val="18"/>
                <w:szCs w:val="18"/>
              </w:rPr>
              <w:t>Dry (May-Oct)</w:t>
            </w:r>
          </w:p>
        </w:tc>
        <w:tc>
          <w:tcPr>
            <w:tcW w:w="1321" w:type="pct"/>
          </w:tcPr>
          <w:p w:rsidR="007B727B" w:rsidRDefault="007B727B" w:rsidP="00012C9B">
            <w:pPr>
              <w:rPr>
                <w:sz w:val="18"/>
                <w:szCs w:val="18"/>
              </w:rPr>
            </w:pPr>
            <w:r>
              <w:rPr>
                <w:sz w:val="18"/>
                <w:szCs w:val="18"/>
              </w:rPr>
              <w:t>Wet month (February)</w:t>
            </w:r>
          </w:p>
          <w:p w:rsidR="007B727B" w:rsidRPr="001105AA" w:rsidRDefault="007B727B" w:rsidP="00012C9B">
            <w:pPr>
              <w:rPr>
                <w:sz w:val="18"/>
                <w:szCs w:val="18"/>
              </w:rPr>
            </w:pPr>
            <w:r>
              <w:rPr>
                <w:sz w:val="18"/>
                <w:szCs w:val="18"/>
              </w:rPr>
              <w:t>Dry month (August)</w:t>
            </w:r>
          </w:p>
        </w:tc>
      </w:tr>
    </w:tbl>
    <w:p w:rsidR="007B727B" w:rsidRDefault="007B727B" w:rsidP="007B727B">
      <w:pPr>
        <w:pStyle w:val="Caption"/>
      </w:pPr>
      <w:bookmarkStart w:id="67" w:name="_Ref384891395"/>
      <w:proofErr w:type="gramStart"/>
      <w:r>
        <w:t xml:space="preserve">Table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Table \* ARABIC \s 1 </w:instrText>
      </w:r>
      <w:r w:rsidR="006772D1">
        <w:fldChar w:fldCharType="separate"/>
      </w:r>
      <w:r w:rsidR="001E47CA">
        <w:rPr>
          <w:noProof/>
        </w:rPr>
        <w:t>2</w:t>
      </w:r>
      <w:r w:rsidR="006772D1">
        <w:fldChar w:fldCharType="end"/>
      </w:r>
      <w:bookmarkEnd w:id="67"/>
      <w:r>
        <w:tab/>
        <w:t>Simulation periods, typical dry season and wet season conditions</w:t>
      </w:r>
    </w:p>
    <w:p w:rsidR="007B727B" w:rsidRDefault="007B727B" w:rsidP="007B727B"/>
    <w:p w:rsidR="007B727B" w:rsidRDefault="007B727B" w:rsidP="007B727B">
      <w:r>
        <w:t xml:space="preserve">Typically, March and April are the wettest months in Luanda. For the event simulations, we therefore consider the wet season situation from year 2, end of March, as an appropriate initial situation, </w:t>
      </w:r>
      <w:proofErr w:type="gramStart"/>
      <w:r>
        <w:t xml:space="preserve">see </w:t>
      </w:r>
      <w:r>
        <w:fldChar w:fldCharType="begin"/>
      </w:r>
      <w:r>
        <w:instrText xml:space="preserve"> REF _Ref384891782 \h </w:instrText>
      </w:r>
      <w:r>
        <w:fldChar w:fldCharType="separate"/>
      </w:r>
      <w:r w:rsidR="001E47CA">
        <w:t>Table</w:t>
      </w:r>
      <w:proofErr w:type="gramEnd"/>
      <w:r w:rsidR="001E47CA">
        <w:t xml:space="preserve"> </w:t>
      </w:r>
      <w:r w:rsidR="001E47CA">
        <w:rPr>
          <w:noProof/>
        </w:rPr>
        <w:t>2</w:t>
      </w:r>
      <w:r w:rsidR="001E47CA">
        <w:t>.</w:t>
      </w:r>
      <w:r w:rsidR="001E47CA">
        <w:rPr>
          <w:noProof/>
        </w:rPr>
        <w:t>3</w:t>
      </w:r>
      <w:r>
        <w:fldChar w:fldCharType="end"/>
      </w:r>
      <w:r>
        <w:t>.</w:t>
      </w:r>
    </w:p>
    <w:p w:rsidR="007B727B" w:rsidRDefault="007B727B" w:rsidP="007B727B"/>
    <w:tbl>
      <w:tblPr>
        <w:tblStyle w:val="dTable"/>
        <w:tblW w:w="5000" w:type="pct"/>
        <w:tblLook w:val="04A0" w:firstRow="1" w:lastRow="0" w:firstColumn="1" w:lastColumn="0" w:noHBand="0" w:noVBand="1"/>
      </w:tblPr>
      <w:tblGrid>
        <w:gridCol w:w="1853"/>
        <w:gridCol w:w="1799"/>
        <w:gridCol w:w="2920"/>
        <w:gridCol w:w="2358"/>
      </w:tblGrid>
      <w:tr w:rsidR="007B727B" w:rsidRPr="001105AA" w:rsidTr="00012C9B">
        <w:trPr>
          <w:cnfStyle w:val="100000000000" w:firstRow="1" w:lastRow="0" w:firstColumn="0" w:lastColumn="0" w:oddVBand="0" w:evenVBand="0" w:oddHBand="0" w:evenHBand="0" w:firstRowFirstColumn="0" w:firstRowLastColumn="0" w:lastRowFirstColumn="0" w:lastRowLastColumn="0"/>
        </w:trPr>
        <w:tc>
          <w:tcPr>
            <w:tcW w:w="1038" w:type="pct"/>
          </w:tcPr>
          <w:p w:rsidR="007B727B" w:rsidRPr="001105AA" w:rsidRDefault="007B727B" w:rsidP="00012C9B">
            <w:pPr>
              <w:rPr>
                <w:sz w:val="18"/>
                <w:szCs w:val="18"/>
              </w:rPr>
            </w:pPr>
            <w:r>
              <w:rPr>
                <w:sz w:val="18"/>
                <w:szCs w:val="18"/>
              </w:rPr>
              <w:t>Event</w:t>
            </w:r>
          </w:p>
        </w:tc>
        <w:tc>
          <w:tcPr>
            <w:tcW w:w="1007" w:type="pct"/>
          </w:tcPr>
          <w:p w:rsidR="007B727B" w:rsidRDefault="007B727B" w:rsidP="00012C9B">
            <w:pPr>
              <w:jc w:val="left"/>
              <w:rPr>
                <w:sz w:val="18"/>
                <w:szCs w:val="18"/>
              </w:rPr>
            </w:pPr>
            <w:r>
              <w:rPr>
                <w:sz w:val="18"/>
                <w:szCs w:val="18"/>
              </w:rPr>
              <w:t>Initialisation</w:t>
            </w:r>
          </w:p>
        </w:tc>
        <w:tc>
          <w:tcPr>
            <w:tcW w:w="1635" w:type="pct"/>
          </w:tcPr>
          <w:p w:rsidR="007B727B" w:rsidRPr="001105AA" w:rsidRDefault="007B727B" w:rsidP="00012C9B">
            <w:pPr>
              <w:rPr>
                <w:sz w:val="18"/>
                <w:szCs w:val="18"/>
              </w:rPr>
            </w:pPr>
            <w:r>
              <w:rPr>
                <w:sz w:val="18"/>
                <w:szCs w:val="18"/>
              </w:rPr>
              <w:t>Forcing</w:t>
            </w:r>
          </w:p>
        </w:tc>
        <w:tc>
          <w:tcPr>
            <w:tcW w:w="1320" w:type="pct"/>
          </w:tcPr>
          <w:p w:rsidR="007B727B" w:rsidRPr="001105AA" w:rsidRDefault="007B727B" w:rsidP="00012C9B">
            <w:pPr>
              <w:rPr>
                <w:sz w:val="18"/>
                <w:szCs w:val="18"/>
              </w:rPr>
            </w:pPr>
            <w:r w:rsidRPr="001105AA">
              <w:rPr>
                <w:sz w:val="18"/>
                <w:szCs w:val="18"/>
              </w:rPr>
              <w:t>Output</w:t>
            </w:r>
          </w:p>
        </w:tc>
      </w:tr>
      <w:tr w:rsidR="007B727B" w:rsidRPr="001105AA" w:rsidTr="00012C9B">
        <w:tc>
          <w:tcPr>
            <w:tcW w:w="1038" w:type="pct"/>
          </w:tcPr>
          <w:p w:rsidR="007B727B" w:rsidRPr="001105AA" w:rsidRDefault="007B727B" w:rsidP="00012C9B">
            <w:pPr>
              <w:rPr>
                <w:sz w:val="18"/>
                <w:szCs w:val="18"/>
              </w:rPr>
            </w:pPr>
            <w:r>
              <w:rPr>
                <w:sz w:val="18"/>
                <w:szCs w:val="18"/>
              </w:rPr>
              <w:t>1 / 100 year storm, duration 24 hours</w:t>
            </w:r>
          </w:p>
        </w:tc>
        <w:tc>
          <w:tcPr>
            <w:tcW w:w="1007" w:type="pct"/>
          </w:tcPr>
          <w:p w:rsidR="007B727B" w:rsidRPr="001105AA" w:rsidRDefault="007B727B" w:rsidP="00012C9B">
            <w:pPr>
              <w:jc w:val="left"/>
              <w:rPr>
                <w:sz w:val="18"/>
                <w:szCs w:val="18"/>
              </w:rPr>
            </w:pPr>
            <w:r>
              <w:rPr>
                <w:sz w:val="18"/>
                <w:szCs w:val="18"/>
              </w:rPr>
              <w:t>31 March</w:t>
            </w:r>
            <w:r>
              <w:rPr>
                <w:sz w:val="18"/>
                <w:szCs w:val="18"/>
              </w:rPr>
              <w:br/>
              <w:t>(year 2)</w:t>
            </w:r>
          </w:p>
        </w:tc>
        <w:tc>
          <w:tcPr>
            <w:tcW w:w="1635" w:type="pct"/>
          </w:tcPr>
          <w:p w:rsidR="007B727B" w:rsidRPr="001105AA" w:rsidRDefault="007B727B" w:rsidP="00012C9B">
            <w:pPr>
              <w:rPr>
                <w:sz w:val="18"/>
                <w:szCs w:val="18"/>
              </w:rPr>
            </w:pPr>
            <w:r>
              <w:rPr>
                <w:sz w:val="18"/>
                <w:szCs w:val="18"/>
              </w:rPr>
              <w:t>Event</w:t>
            </w:r>
            <w:r w:rsidRPr="001105AA">
              <w:rPr>
                <w:sz w:val="18"/>
                <w:szCs w:val="18"/>
              </w:rPr>
              <w:t xml:space="preserve"> (</w:t>
            </w:r>
            <w:r>
              <w:rPr>
                <w:sz w:val="18"/>
                <w:szCs w:val="18"/>
              </w:rPr>
              <w:t>day 1)</w:t>
            </w:r>
          </w:p>
          <w:p w:rsidR="007B727B" w:rsidRPr="001105AA" w:rsidRDefault="007B727B" w:rsidP="00012C9B">
            <w:pPr>
              <w:rPr>
                <w:sz w:val="18"/>
                <w:szCs w:val="18"/>
              </w:rPr>
            </w:pPr>
            <w:r>
              <w:rPr>
                <w:sz w:val="18"/>
                <w:szCs w:val="18"/>
              </w:rPr>
              <w:t>Typical wet season (day 2-7)</w:t>
            </w:r>
          </w:p>
        </w:tc>
        <w:tc>
          <w:tcPr>
            <w:tcW w:w="1320" w:type="pct"/>
          </w:tcPr>
          <w:p w:rsidR="007B727B" w:rsidRPr="001105AA" w:rsidRDefault="007B727B" w:rsidP="00012C9B">
            <w:pPr>
              <w:rPr>
                <w:sz w:val="18"/>
                <w:szCs w:val="18"/>
              </w:rPr>
            </w:pPr>
            <w:r>
              <w:rPr>
                <w:sz w:val="18"/>
                <w:szCs w:val="18"/>
              </w:rPr>
              <w:t>Whole simulation</w:t>
            </w:r>
          </w:p>
        </w:tc>
      </w:tr>
    </w:tbl>
    <w:p w:rsidR="007B727B" w:rsidRDefault="007B727B" w:rsidP="007B727B">
      <w:pPr>
        <w:pStyle w:val="Caption"/>
      </w:pPr>
      <w:bookmarkStart w:id="68" w:name="_Ref384891782"/>
      <w:proofErr w:type="gramStart"/>
      <w:r>
        <w:t xml:space="preserve">Table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Table \* ARABIC \s 1 </w:instrText>
      </w:r>
      <w:r w:rsidR="006772D1">
        <w:fldChar w:fldCharType="separate"/>
      </w:r>
      <w:r w:rsidR="001E47CA">
        <w:rPr>
          <w:noProof/>
        </w:rPr>
        <w:t>3</w:t>
      </w:r>
      <w:r w:rsidR="006772D1">
        <w:fldChar w:fldCharType="end"/>
      </w:r>
      <w:bookmarkEnd w:id="68"/>
      <w:r>
        <w:tab/>
        <w:t>Simulation period, event-related simulations</w:t>
      </w:r>
    </w:p>
    <w:p w:rsidR="000F6BC4" w:rsidRDefault="000F6BC4" w:rsidP="007B727B"/>
    <w:p w:rsidR="007B727B" w:rsidRDefault="007B727B" w:rsidP="007B727B">
      <w:pPr>
        <w:pStyle w:val="Heading3"/>
      </w:pPr>
      <w:bookmarkStart w:id="69" w:name="_Toc400004804"/>
      <w:bookmarkStart w:id="70" w:name="_Toc401235990"/>
      <w:bookmarkStart w:id="71" w:name="_Toc481427122"/>
      <w:r>
        <w:lastRenderedPageBreak/>
        <w:t>Physical forcing</w:t>
      </w:r>
      <w:bookmarkEnd w:id="69"/>
      <w:bookmarkEnd w:id="70"/>
      <w:bookmarkEnd w:id="71"/>
    </w:p>
    <w:p w:rsidR="007B727B" w:rsidRPr="007B460D" w:rsidRDefault="007B727B" w:rsidP="007B727B"/>
    <w:p w:rsidR="007B727B" w:rsidRDefault="007B727B" w:rsidP="007B727B">
      <w:r>
        <w:t>The water quality model derives spatially and temporally varying input data from the hydrodynamic model. This concerns the water volumes, the currents and the vertical dispersion coefficients, together with temperature and salinity. The hydrodynamics model is run for one spring-neap cycle in the dry season and one spring-neap cycle in the wet season. The water quality simulations use alternate repeated spring-neap cycles for the dry months and the wet months of the year respectively (</w:t>
      </w:r>
      <w:r>
        <w:fldChar w:fldCharType="begin"/>
      </w:r>
      <w:r>
        <w:instrText xml:space="preserve"> REF _Ref384891395 \h </w:instrText>
      </w:r>
      <w:r>
        <w:fldChar w:fldCharType="separate"/>
      </w:r>
      <w:r w:rsidR="001E47CA">
        <w:t xml:space="preserve">Table </w:t>
      </w:r>
      <w:r w:rsidR="001E47CA">
        <w:rPr>
          <w:noProof/>
        </w:rPr>
        <w:t>2</w:t>
      </w:r>
      <w:r w:rsidR="001E47CA">
        <w:t>.</w:t>
      </w:r>
      <w:r w:rsidR="001E47CA">
        <w:rPr>
          <w:noProof/>
        </w:rPr>
        <w:t>2</w:t>
      </w:r>
      <w:r>
        <w:fldChar w:fldCharType="end"/>
      </w:r>
      <w:r>
        <w:t xml:space="preserve">). The horizontal dispersion is </w:t>
      </w:r>
      <w:r w:rsidR="000F6BC4">
        <w:t xml:space="preserve">specified </w:t>
      </w:r>
      <w:r>
        <w:t>equal to zero.</w:t>
      </w:r>
    </w:p>
    <w:p w:rsidR="007B727B" w:rsidRDefault="007B727B" w:rsidP="007B727B"/>
    <w:p w:rsidR="007B727B" w:rsidRDefault="007B727B" w:rsidP="007B727B">
      <w:r>
        <w:t>The water quality model also uses wind speed and solar radiation input data. For the wind speed, an observed typical daily pattern is repeated, in all seasons (Deltares, 2014</w:t>
      </w:r>
      <w:r w:rsidR="00450433">
        <w:t>a</w:t>
      </w:r>
      <w:r>
        <w:t>). For the solar radiation, daily averages of 280 and 270 W.m</w:t>
      </w:r>
      <w:r>
        <w:rPr>
          <w:vertAlign w:val="superscript"/>
        </w:rPr>
        <w:t>-2</w:t>
      </w:r>
      <w:r>
        <w:t xml:space="preserve"> have been estimated for the wet and dry seasons respectively (Deltares, 2014</w:t>
      </w:r>
      <w:r w:rsidR="00450433">
        <w:t>a</w:t>
      </w:r>
      <w:r>
        <w:t>).</w:t>
      </w:r>
    </w:p>
    <w:p w:rsidR="007B727B" w:rsidRDefault="007B727B" w:rsidP="007B727B"/>
    <w:p w:rsidR="007B727B" w:rsidRDefault="007B727B" w:rsidP="007B727B">
      <w:r>
        <w:t>A typical net evaporation rate of 1 m.y</w:t>
      </w:r>
      <w:r w:rsidRPr="00412FEA">
        <w:rPr>
          <w:vertAlign w:val="superscript"/>
        </w:rPr>
        <w:t>-1</w:t>
      </w:r>
      <w:r>
        <w:t xml:space="preserve"> has been included in the hydrodynamic modelling for the dry season. Evaporation is relevant to water quality since it can result in residual currents caused by density differences, and since it tends to cause increased concentrations in areas with low flushing. In the hydrodynamic modelling for the w</w:t>
      </w:r>
      <w:r w:rsidR="001A6348">
        <w:t xml:space="preserve">et season, neither evaporation nor </w:t>
      </w:r>
      <w:proofErr w:type="gramStart"/>
      <w:r w:rsidR="001A6348">
        <w:t>precipitation have</w:t>
      </w:r>
      <w:proofErr w:type="gramEnd"/>
      <w:r>
        <w:t xml:space="preserve"> been included, under the assumption that precipitation and evaporation balance each other. </w:t>
      </w:r>
    </w:p>
    <w:p w:rsidR="007B727B" w:rsidRPr="00CD67A5" w:rsidRDefault="007B727B" w:rsidP="007B727B">
      <w:pPr>
        <w:pStyle w:val="Heading3"/>
      </w:pPr>
      <w:bookmarkStart w:id="72" w:name="_Toc400004805"/>
      <w:bookmarkStart w:id="73" w:name="_Toc401235991"/>
      <w:bookmarkStart w:id="74" w:name="_Toc481427123"/>
      <w:r>
        <w:t>Discharges to the coastal waters</w:t>
      </w:r>
      <w:bookmarkEnd w:id="72"/>
      <w:bookmarkEnd w:id="73"/>
      <w:bookmarkEnd w:id="74"/>
    </w:p>
    <w:p w:rsidR="007B727B" w:rsidRDefault="007B727B" w:rsidP="007B727B"/>
    <w:p w:rsidR="007B727B" w:rsidRDefault="007B727B" w:rsidP="007B727B">
      <w:r>
        <w:t>For a detailed description of the discharges to the coastal waters, we refer to the large-scale modelling report (Deltares, 2014</w:t>
      </w:r>
      <w:r w:rsidR="00450433">
        <w:t>a</w:t>
      </w:r>
      <w:r>
        <w:t>). This section presents a summary of the relevant input data. In the modelling we consider different types of discharges:</w:t>
      </w:r>
    </w:p>
    <w:p w:rsidR="007B727B" w:rsidRDefault="007B727B" w:rsidP="007B727B"/>
    <w:p w:rsidR="007B727B" w:rsidRDefault="00E02289" w:rsidP="007B727B">
      <w:pPr>
        <w:numPr>
          <w:ilvl w:val="0"/>
          <w:numId w:val="13"/>
        </w:numPr>
      </w:pPr>
      <w:r>
        <w:t>Wastewater</w:t>
      </w:r>
      <w:r w:rsidR="007B727B">
        <w:t xml:space="preserve"> flows</w:t>
      </w:r>
    </w:p>
    <w:p w:rsidR="007B727B" w:rsidRDefault="007B727B" w:rsidP="007B727B">
      <w:pPr>
        <w:numPr>
          <w:ilvl w:val="0"/>
          <w:numId w:val="13"/>
        </w:numPr>
      </w:pPr>
      <w:r>
        <w:t>Storm water flows</w:t>
      </w:r>
    </w:p>
    <w:p w:rsidR="007B727B" w:rsidRDefault="007B727B" w:rsidP="007B727B">
      <w:pPr>
        <w:numPr>
          <w:ilvl w:val="0"/>
          <w:numId w:val="13"/>
        </w:numPr>
      </w:pPr>
      <w:proofErr w:type="spellStart"/>
      <w:r>
        <w:t>Bengo</w:t>
      </w:r>
      <w:proofErr w:type="spellEnd"/>
      <w:r>
        <w:t xml:space="preserve"> River</w:t>
      </w:r>
    </w:p>
    <w:p w:rsidR="007B727B" w:rsidRDefault="007B727B" w:rsidP="007B727B"/>
    <w:p w:rsidR="005668FD" w:rsidRDefault="00E02289" w:rsidP="005668FD">
      <w:r>
        <w:t>Wastewater</w:t>
      </w:r>
      <w:r w:rsidR="007B727B">
        <w:t xml:space="preserve"> and storm water are discharged via </w:t>
      </w:r>
      <w:proofErr w:type="spellStart"/>
      <w:r w:rsidR="007B727B">
        <w:t>valas</w:t>
      </w:r>
      <w:proofErr w:type="spellEnd"/>
      <w:r w:rsidR="007B727B">
        <w:t xml:space="preserve"> and drains (see </w:t>
      </w:r>
      <w:r w:rsidR="00D5635F">
        <w:fldChar w:fldCharType="begin"/>
      </w:r>
      <w:r w:rsidR="00D5635F">
        <w:instrText xml:space="preserve"> REF _Ref481413390 \h </w:instrText>
      </w:r>
      <w:r w:rsidR="00D5635F">
        <w:fldChar w:fldCharType="separate"/>
      </w:r>
      <w:r w:rsidR="001E47CA">
        <w:t xml:space="preserve">Figure </w:t>
      </w:r>
      <w:r w:rsidR="001E47CA">
        <w:rPr>
          <w:noProof/>
        </w:rPr>
        <w:t>2</w:t>
      </w:r>
      <w:r w:rsidR="001E47CA">
        <w:t>.</w:t>
      </w:r>
      <w:r w:rsidR="001E47CA">
        <w:rPr>
          <w:noProof/>
        </w:rPr>
        <w:t>7</w:t>
      </w:r>
      <w:r w:rsidR="00D5635F">
        <w:fldChar w:fldCharType="end"/>
      </w:r>
      <w:r w:rsidR="00D5635F">
        <w:t xml:space="preserve"> and </w:t>
      </w:r>
      <w:r w:rsidR="007B727B">
        <w:fldChar w:fldCharType="begin"/>
      </w:r>
      <w:r w:rsidR="007B727B">
        <w:instrText xml:space="preserve"> REF _Ref382321105 \h </w:instrText>
      </w:r>
      <w:r w:rsidR="007B727B">
        <w:fldChar w:fldCharType="separate"/>
      </w:r>
      <w:r w:rsidR="001E47CA">
        <w:t xml:space="preserve">Figure </w:t>
      </w:r>
      <w:r w:rsidR="001E47CA">
        <w:rPr>
          <w:noProof/>
        </w:rPr>
        <w:t>2</w:t>
      </w:r>
      <w:r w:rsidR="001E47CA">
        <w:t>.</w:t>
      </w:r>
      <w:r w:rsidR="001E47CA">
        <w:rPr>
          <w:noProof/>
        </w:rPr>
        <w:t>8</w:t>
      </w:r>
      <w:r w:rsidR="007B727B">
        <w:fldChar w:fldCharType="end"/>
      </w:r>
      <w:r w:rsidR="007B727B">
        <w:t xml:space="preserve">). </w:t>
      </w:r>
    </w:p>
    <w:p w:rsidR="005668FD" w:rsidRDefault="005668FD" w:rsidP="005668FD">
      <w:pPr>
        <w:rPr>
          <w:noProof/>
          <w:lang w:eastAsia="zh-CN"/>
        </w:rPr>
      </w:pPr>
    </w:p>
    <w:p w:rsidR="005668FD" w:rsidRDefault="007B727B" w:rsidP="005668FD">
      <w:pPr>
        <w:rPr>
          <w:noProof/>
          <w:lang w:eastAsia="zh-CN"/>
        </w:rPr>
      </w:pPr>
      <w:r>
        <w:rPr>
          <w:noProof/>
          <w:lang w:eastAsia="zh-CN"/>
        </w:rPr>
        <w:lastRenderedPageBreak/>
        <w:drawing>
          <wp:inline distT="0" distB="0" distL="0" distR="0" wp14:anchorId="5282ABAA" wp14:editId="7A0067F4">
            <wp:extent cx="4811615" cy="4170066"/>
            <wp:effectExtent l="19050" t="19050" r="27305" b="20955"/>
            <wp:docPr id="311" name="Picture 311" descr="D:\projects\1208570-angola\Task2\reporting\figures\location_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1208570-angola\Task2\reporting\figures\location_load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013" cy="4167811"/>
                    </a:xfrm>
                    <a:prstGeom prst="rect">
                      <a:avLst/>
                    </a:prstGeom>
                    <a:noFill/>
                    <a:ln>
                      <a:solidFill>
                        <a:sysClr val="windowText" lastClr="000000"/>
                      </a:solidFill>
                    </a:ln>
                  </pic:spPr>
                </pic:pic>
              </a:graphicData>
            </a:graphic>
          </wp:inline>
        </w:drawing>
      </w:r>
      <w:r w:rsidR="00A92C66" w:rsidRPr="00A92C66">
        <w:rPr>
          <w:noProof/>
          <w:lang w:eastAsia="zh-CN"/>
        </w:rPr>
        <w:t xml:space="preserve"> </w:t>
      </w:r>
    </w:p>
    <w:p w:rsidR="005668FD" w:rsidRDefault="005668FD" w:rsidP="005668FD">
      <w:pPr>
        <w:pStyle w:val="Caption"/>
        <w:rPr>
          <w:noProof/>
          <w:lang w:eastAsia="zh-CN"/>
        </w:rPr>
      </w:pPr>
      <w:bookmarkStart w:id="75" w:name="_Ref481413390"/>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7</w:t>
      </w:r>
      <w:r w:rsidR="006772D1">
        <w:fldChar w:fldCharType="end"/>
      </w:r>
      <w:bookmarkEnd w:id="75"/>
      <w:r>
        <w:t xml:space="preserve"> </w:t>
      </w:r>
      <w:r>
        <w:rPr>
          <w:lang w:val="en-US"/>
        </w:rPr>
        <w:t>Point sources for substances loadings in the vicinity of the project area</w:t>
      </w:r>
    </w:p>
    <w:p w:rsidR="005668FD" w:rsidRDefault="005668FD" w:rsidP="005668FD">
      <w:pPr>
        <w:rPr>
          <w:noProof/>
          <w:lang w:eastAsia="zh-CN"/>
        </w:rPr>
      </w:pPr>
    </w:p>
    <w:p w:rsidR="007B727B" w:rsidRPr="005668FD" w:rsidRDefault="00225FB2" w:rsidP="007B727B">
      <w:r>
        <w:rPr>
          <w:noProof/>
          <w:lang w:eastAsia="zh-CN"/>
        </w:rPr>
        <w:drawing>
          <wp:inline distT="0" distB="0" distL="0" distR="0" wp14:anchorId="2679B5D4" wp14:editId="26414375">
            <wp:extent cx="2806853" cy="34867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682"/>
                    <a:stretch/>
                  </pic:blipFill>
                  <pic:spPr bwMode="auto">
                    <a:xfrm>
                      <a:off x="0" y="0"/>
                      <a:ext cx="2817185" cy="34995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30C5B73F" wp14:editId="2C13BA43">
            <wp:extent cx="2527069" cy="3482635"/>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9749" t="2559"/>
                    <a:stretch/>
                  </pic:blipFill>
                  <pic:spPr bwMode="auto">
                    <a:xfrm>
                      <a:off x="0" y="0"/>
                      <a:ext cx="2534386" cy="3492719"/>
                    </a:xfrm>
                    <a:prstGeom prst="rect">
                      <a:avLst/>
                    </a:prstGeom>
                    <a:ln>
                      <a:noFill/>
                    </a:ln>
                    <a:extLst>
                      <a:ext uri="{53640926-AAD7-44D8-BBD7-CCE9431645EC}">
                        <a14:shadowObscured xmlns:a14="http://schemas.microsoft.com/office/drawing/2010/main"/>
                      </a:ext>
                    </a:extLst>
                  </pic:spPr>
                </pic:pic>
              </a:graphicData>
            </a:graphic>
          </wp:inline>
        </w:drawing>
      </w:r>
    </w:p>
    <w:p w:rsidR="007B727B" w:rsidRDefault="007B727B" w:rsidP="007B727B">
      <w:pPr>
        <w:pStyle w:val="Caption"/>
        <w:rPr>
          <w:lang w:val="en-US"/>
        </w:rPr>
      </w:pPr>
      <w:bookmarkStart w:id="76" w:name="_Ref382321105"/>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8</w:t>
      </w:r>
      <w:r w:rsidR="006772D1">
        <w:fldChar w:fldCharType="end"/>
      </w:r>
      <w:bookmarkEnd w:id="76"/>
      <w:r>
        <w:t xml:space="preserve"> </w:t>
      </w:r>
      <w:r>
        <w:rPr>
          <w:lang w:val="en-US"/>
        </w:rPr>
        <w:t xml:space="preserve"> </w:t>
      </w:r>
      <w:r w:rsidR="005668FD">
        <w:rPr>
          <w:lang w:val="en-US"/>
        </w:rPr>
        <w:t>Z</w:t>
      </w:r>
      <w:r>
        <w:rPr>
          <w:lang w:val="en-US"/>
        </w:rPr>
        <w:t xml:space="preserve">oom on </w:t>
      </w:r>
      <w:r w:rsidR="009552CB">
        <w:rPr>
          <w:lang w:val="en-US"/>
        </w:rPr>
        <w:t>p</w:t>
      </w:r>
      <w:r w:rsidR="005668FD">
        <w:rPr>
          <w:lang w:val="en-US"/>
        </w:rPr>
        <w:t xml:space="preserve">oint </w:t>
      </w:r>
      <w:proofErr w:type="gramStart"/>
      <w:r w:rsidR="005668FD">
        <w:rPr>
          <w:lang w:val="en-US"/>
        </w:rPr>
        <w:t>sources  of</w:t>
      </w:r>
      <w:proofErr w:type="gramEnd"/>
      <w:r w:rsidR="005668FD">
        <w:rPr>
          <w:lang w:val="en-US"/>
        </w:rPr>
        <w:t xml:space="preserve"> </w:t>
      </w:r>
      <w:r>
        <w:rPr>
          <w:lang w:val="en-US"/>
        </w:rPr>
        <w:t xml:space="preserve">the </w:t>
      </w:r>
      <w:proofErr w:type="spellStart"/>
      <w:r>
        <w:rPr>
          <w:lang w:val="en-US"/>
        </w:rPr>
        <w:t>valas</w:t>
      </w:r>
      <w:proofErr w:type="spellEnd"/>
      <w:r>
        <w:rPr>
          <w:lang w:val="en-US"/>
        </w:rPr>
        <w:t xml:space="preserve"> in Luanda</w:t>
      </w:r>
      <w:r w:rsidR="00225FB2">
        <w:rPr>
          <w:lang w:val="en-US"/>
        </w:rPr>
        <w:t xml:space="preserve"> for (a) the existing situation, and (b) the Marginal de Corimba development</w:t>
      </w:r>
      <w:r>
        <w:rPr>
          <w:lang w:val="en-US"/>
        </w:rPr>
        <w:t>.</w:t>
      </w:r>
    </w:p>
    <w:p w:rsidR="007B727B" w:rsidRDefault="007B727B" w:rsidP="007B727B">
      <w:pPr>
        <w:rPr>
          <w:lang w:val="en-US"/>
        </w:rPr>
      </w:pPr>
    </w:p>
    <w:p w:rsidR="00967A2E" w:rsidRDefault="007B727B" w:rsidP="007B727B">
      <w:pPr>
        <w:rPr>
          <w:lang w:val="en-US"/>
        </w:rPr>
      </w:pPr>
      <w:r>
        <w:rPr>
          <w:lang w:val="en-US"/>
        </w:rPr>
        <w:t xml:space="preserve">The discharges via the </w:t>
      </w:r>
      <w:proofErr w:type="spellStart"/>
      <w:r>
        <w:rPr>
          <w:lang w:val="en-US"/>
        </w:rPr>
        <w:t>valas</w:t>
      </w:r>
      <w:proofErr w:type="spellEnd"/>
      <w:r>
        <w:rPr>
          <w:lang w:val="en-US"/>
        </w:rPr>
        <w:t xml:space="preserve"> and drains are calculated </w:t>
      </w:r>
      <w:r w:rsidR="00A92C66">
        <w:rPr>
          <w:lang w:val="en-US"/>
        </w:rPr>
        <w:t xml:space="preserve">by RHDHV and provided to Deltares in their Technical Note </w:t>
      </w:r>
      <w:r w:rsidR="00A92C66" w:rsidRPr="00F771DC">
        <w:rPr>
          <w:lang w:val="en-US"/>
        </w:rPr>
        <w:t>PD-TNO-4000-001-RevA</w:t>
      </w:r>
      <w:r w:rsidR="00967A2E" w:rsidRPr="00F771DC">
        <w:rPr>
          <w:lang w:val="en-US"/>
        </w:rPr>
        <w:t>, dated 11 April 2017</w:t>
      </w:r>
      <w:r w:rsidR="00967A2E">
        <w:rPr>
          <w:lang w:val="en-US"/>
        </w:rPr>
        <w:t xml:space="preserve">, which in turn is based on the </w:t>
      </w:r>
      <w:r w:rsidR="00967A2E" w:rsidRPr="00F771DC">
        <w:rPr>
          <w:lang w:val="en-US"/>
        </w:rPr>
        <w:t>Water Management Report (BC7050-109-R002 Rev 0-final Design report Water management_2017-02-27</w:t>
      </w:r>
      <w:r w:rsidR="00967A2E">
        <w:rPr>
          <w:lang w:val="en-US"/>
        </w:rPr>
        <w:t>)</w:t>
      </w:r>
      <w:r w:rsidR="00A92C66">
        <w:rPr>
          <w:lang w:val="en-US"/>
        </w:rPr>
        <w:t xml:space="preserve">. </w:t>
      </w:r>
      <w:r w:rsidR="00967A2E">
        <w:rPr>
          <w:lang w:val="en-US"/>
        </w:rPr>
        <w:t>RHDHV also provided the discharge data in the form of Excel sheets, which were used as input for the discharges in the model.</w:t>
      </w:r>
      <w:r w:rsidR="00655C4A">
        <w:rPr>
          <w:lang w:val="en-US"/>
        </w:rPr>
        <w:t xml:space="preserve"> Note that </w:t>
      </w:r>
      <w:proofErr w:type="spellStart"/>
      <w:r w:rsidR="00655C4A">
        <w:rPr>
          <w:lang w:val="en-US"/>
        </w:rPr>
        <w:t>valas</w:t>
      </w:r>
      <w:proofErr w:type="spellEnd"/>
      <w:r w:rsidR="00655C4A">
        <w:rPr>
          <w:lang w:val="en-US"/>
        </w:rPr>
        <w:t xml:space="preserve"> 10-13 were not identified yet during the previous </w:t>
      </w:r>
      <w:r w:rsidR="00171753">
        <w:rPr>
          <w:lang w:val="en-US"/>
        </w:rPr>
        <w:t>stud</w:t>
      </w:r>
      <w:r w:rsidR="00450433">
        <w:rPr>
          <w:lang w:val="en-US"/>
        </w:rPr>
        <w:t>y (Deltares, 2014</w:t>
      </w:r>
      <w:r w:rsidR="005668FD">
        <w:rPr>
          <w:lang w:val="en-US"/>
        </w:rPr>
        <w:t>a</w:t>
      </w:r>
      <w:r w:rsidR="00450433">
        <w:rPr>
          <w:lang w:val="en-US"/>
        </w:rPr>
        <w:t>)</w:t>
      </w:r>
      <w:r w:rsidR="00171753">
        <w:rPr>
          <w:lang w:val="en-US"/>
        </w:rPr>
        <w:t>.</w:t>
      </w:r>
    </w:p>
    <w:p w:rsidR="00967A2E" w:rsidRDefault="00967A2E" w:rsidP="007B727B">
      <w:pPr>
        <w:rPr>
          <w:lang w:val="en-US"/>
        </w:rPr>
      </w:pPr>
      <w:r>
        <w:rPr>
          <w:lang w:val="en-US"/>
        </w:rPr>
        <w:t xml:space="preserve">The storm event conditions were updated by RHDHV, based on information available after the previous studies, resulting in a 1/100 year rainfall event of 170mm/day instead of 213mm/day in the previous studies. This has been accounted for in the </w:t>
      </w:r>
      <w:proofErr w:type="spellStart"/>
      <w:r>
        <w:rPr>
          <w:lang w:val="en-US"/>
        </w:rPr>
        <w:t>vala</w:t>
      </w:r>
      <w:proofErr w:type="spellEnd"/>
      <w:r>
        <w:rPr>
          <w:lang w:val="en-US"/>
        </w:rPr>
        <w:t xml:space="preserve"> discharge information provided by RHDHV. It is noted that for the major and minor drains in the model domain, as well as for the </w:t>
      </w:r>
      <w:proofErr w:type="spellStart"/>
      <w:r>
        <w:rPr>
          <w:lang w:val="en-US"/>
        </w:rPr>
        <w:t>Bengo</w:t>
      </w:r>
      <w:proofErr w:type="spellEnd"/>
      <w:r>
        <w:rPr>
          <w:lang w:val="en-US"/>
        </w:rPr>
        <w:t xml:space="preserve"> River, the discharges from the previous study are adopted, but scaled back proportionally to the new 1/100 year rainfall conditions.</w:t>
      </w:r>
    </w:p>
    <w:p w:rsidR="00967A2E" w:rsidRDefault="00967A2E" w:rsidP="007B727B">
      <w:pPr>
        <w:rPr>
          <w:lang w:val="en-US"/>
        </w:rPr>
      </w:pPr>
    </w:p>
    <w:p w:rsidR="00A92C66" w:rsidRDefault="00A92C66" w:rsidP="007B727B">
      <w:pPr>
        <w:rPr>
          <w:lang w:val="en-US"/>
        </w:rPr>
      </w:pPr>
      <w:r>
        <w:rPr>
          <w:lang w:val="en-US"/>
        </w:rPr>
        <w:t xml:space="preserve">The resulting discharges per </w:t>
      </w:r>
      <w:proofErr w:type="spellStart"/>
      <w:r>
        <w:rPr>
          <w:lang w:val="en-US"/>
        </w:rPr>
        <w:t>vala</w:t>
      </w:r>
      <w:proofErr w:type="spellEnd"/>
      <w:r>
        <w:rPr>
          <w:lang w:val="en-US"/>
        </w:rPr>
        <w:t xml:space="preserve"> are </w:t>
      </w:r>
      <w:proofErr w:type="spellStart"/>
      <w:r>
        <w:rPr>
          <w:lang w:val="en-US"/>
        </w:rPr>
        <w:t>summarised</w:t>
      </w:r>
      <w:proofErr w:type="spellEnd"/>
      <w:r>
        <w:rPr>
          <w:lang w:val="en-US"/>
        </w:rPr>
        <w:t xml:space="preserve"> in </w:t>
      </w:r>
      <w:r>
        <w:rPr>
          <w:lang w:val="en-US"/>
        </w:rPr>
        <w:fldChar w:fldCharType="begin"/>
      </w:r>
      <w:r>
        <w:rPr>
          <w:lang w:val="en-US"/>
        </w:rPr>
        <w:instrText xml:space="preserve"> REF _Ref384896241 \h </w:instrText>
      </w:r>
      <w:r>
        <w:rPr>
          <w:lang w:val="en-US"/>
        </w:rPr>
      </w:r>
      <w:r>
        <w:rPr>
          <w:lang w:val="en-US"/>
        </w:rPr>
        <w:fldChar w:fldCharType="separate"/>
      </w:r>
      <w:r w:rsidR="001E47CA">
        <w:t xml:space="preserve">Table </w:t>
      </w:r>
      <w:r w:rsidR="001E47CA">
        <w:rPr>
          <w:noProof/>
        </w:rPr>
        <w:t>2</w:t>
      </w:r>
      <w:r w:rsidR="001E47CA">
        <w:t>.</w:t>
      </w:r>
      <w:r w:rsidR="001E47CA">
        <w:rPr>
          <w:noProof/>
        </w:rPr>
        <w:t>4</w:t>
      </w:r>
      <w:r>
        <w:rPr>
          <w:lang w:val="en-US"/>
        </w:rPr>
        <w:fldChar w:fldCharType="end"/>
      </w:r>
      <w:r>
        <w:rPr>
          <w:lang w:val="en-US"/>
        </w:rPr>
        <w:t>.</w:t>
      </w:r>
    </w:p>
    <w:p w:rsidR="007B727B" w:rsidRDefault="007B727B" w:rsidP="007B727B">
      <w:pPr>
        <w:spacing w:line="240" w:lineRule="auto"/>
        <w:jc w:val="left"/>
        <w:rPr>
          <w:lang w:val="en-US"/>
        </w:rPr>
      </w:pPr>
      <w:r>
        <w:rPr>
          <w:lang w:val="en-US"/>
        </w:rPr>
        <w:br w:type="page"/>
      </w:r>
    </w:p>
    <w:tbl>
      <w:tblPr>
        <w:tblStyle w:val="dTable"/>
        <w:tblW w:w="4664" w:type="pct"/>
        <w:tblLayout w:type="fixed"/>
        <w:tblLook w:val="04A0" w:firstRow="1" w:lastRow="0" w:firstColumn="1" w:lastColumn="0" w:noHBand="0" w:noVBand="1"/>
      </w:tblPr>
      <w:tblGrid>
        <w:gridCol w:w="817"/>
        <w:gridCol w:w="992"/>
        <w:gridCol w:w="1135"/>
        <w:gridCol w:w="991"/>
        <w:gridCol w:w="1418"/>
        <w:gridCol w:w="1559"/>
        <w:gridCol w:w="1418"/>
      </w:tblGrid>
      <w:tr w:rsidR="000168C5" w:rsidRPr="008710C3" w:rsidTr="009552CB">
        <w:trPr>
          <w:cnfStyle w:val="100000000000" w:firstRow="1" w:lastRow="0" w:firstColumn="0" w:lastColumn="0" w:oddVBand="0" w:evenVBand="0" w:oddHBand="0" w:evenHBand="0" w:firstRowFirstColumn="0" w:firstRowLastColumn="0" w:lastRowFirstColumn="0" w:lastRowLastColumn="0"/>
          <w:trHeight w:val="969"/>
        </w:trPr>
        <w:tc>
          <w:tcPr>
            <w:tcW w:w="490" w:type="pct"/>
            <w:noWrap/>
            <w:hideMark/>
          </w:tcPr>
          <w:p w:rsidR="000168C5" w:rsidRPr="00C663F0" w:rsidRDefault="000168C5" w:rsidP="00012C9B">
            <w:pPr>
              <w:spacing w:line="240" w:lineRule="auto"/>
              <w:jc w:val="left"/>
              <w:rPr>
                <w:color w:val="000000"/>
                <w:sz w:val="12"/>
                <w:szCs w:val="12"/>
                <w:lang w:eastAsia="zh-CN"/>
              </w:rPr>
            </w:pPr>
            <w:r w:rsidRPr="00C663F0">
              <w:rPr>
                <w:color w:val="000000"/>
                <w:sz w:val="12"/>
                <w:szCs w:val="12"/>
                <w:lang w:eastAsia="zh-CN"/>
              </w:rPr>
              <w:lastRenderedPageBreak/>
              <w:t>Name</w:t>
            </w:r>
          </w:p>
        </w:tc>
        <w:tc>
          <w:tcPr>
            <w:tcW w:w="595" w:type="pct"/>
          </w:tcPr>
          <w:p w:rsidR="000168C5" w:rsidRPr="00C663F0" w:rsidRDefault="000168C5" w:rsidP="00012C9B">
            <w:pPr>
              <w:spacing w:line="240" w:lineRule="auto"/>
              <w:jc w:val="center"/>
              <w:rPr>
                <w:color w:val="000000"/>
                <w:sz w:val="12"/>
                <w:szCs w:val="12"/>
                <w:lang w:eastAsia="zh-CN"/>
              </w:rPr>
            </w:pPr>
            <w:r w:rsidRPr="00C663F0">
              <w:rPr>
                <w:color w:val="000000"/>
                <w:sz w:val="12"/>
                <w:szCs w:val="12"/>
                <w:lang w:eastAsia="zh-CN"/>
              </w:rPr>
              <w:t>Storm water (average over wet season, m</w:t>
            </w:r>
            <w:r w:rsidRPr="00C663F0">
              <w:rPr>
                <w:color w:val="000000"/>
                <w:sz w:val="12"/>
                <w:szCs w:val="12"/>
                <w:vertAlign w:val="superscript"/>
                <w:lang w:eastAsia="zh-CN"/>
              </w:rPr>
              <w:t>3</w:t>
            </w:r>
            <w:r w:rsidRPr="00C663F0">
              <w:rPr>
                <w:color w:val="000000"/>
                <w:sz w:val="12"/>
                <w:szCs w:val="12"/>
                <w:lang w:eastAsia="zh-CN"/>
              </w:rPr>
              <w:t>/s)</w:t>
            </w:r>
          </w:p>
          <w:p w:rsidR="000168C5" w:rsidRPr="00C663F0" w:rsidRDefault="000168C5" w:rsidP="005668FD">
            <w:pPr>
              <w:spacing w:line="240" w:lineRule="auto"/>
              <w:jc w:val="center"/>
              <w:rPr>
                <w:color w:val="000000"/>
                <w:sz w:val="12"/>
                <w:szCs w:val="12"/>
                <w:lang w:eastAsia="zh-CN"/>
              </w:rPr>
            </w:pPr>
            <w:r w:rsidRPr="00C663F0">
              <w:rPr>
                <w:color w:val="000000"/>
                <w:sz w:val="12"/>
                <w:szCs w:val="12"/>
                <w:lang w:eastAsia="zh-CN"/>
              </w:rPr>
              <w:t>[</w:t>
            </w:r>
            <w:r w:rsidR="00525DFA">
              <w:rPr>
                <w:color w:val="000000"/>
                <w:sz w:val="12"/>
                <w:szCs w:val="12"/>
                <w:lang w:eastAsia="zh-CN"/>
              </w:rPr>
              <w:t>Existing situation</w:t>
            </w:r>
            <w:r w:rsidRPr="00C663F0">
              <w:rPr>
                <w:color w:val="000000"/>
                <w:sz w:val="12"/>
                <w:szCs w:val="12"/>
                <w:lang w:eastAsia="zh-CN"/>
              </w:rPr>
              <w:t>]</w:t>
            </w:r>
          </w:p>
        </w:tc>
        <w:tc>
          <w:tcPr>
            <w:tcW w:w="681" w:type="pct"/>
            <w:noWrap/>
            <w:hideMark/>
          </w:tcPr>
          <w:p w:rsidR="000168C5" w:rsidRPr="005668FD" w:rsidRDefault="000168C5" w:rsidP="00012C9B">
            <w:pPr>
              <w:spacing w:line="240" w:lineRule="auto"/>
              <w:jc w:val="center"/>
              <w:rPr>
                <w:color w:val="000000"/>
                <w:sz w:val="12"/>
                <w:szCs w:val="12"/>
                <w:lang w:eastAsia="zh-CN"/>
              </w:rPr>
            </w:pPr>
            <w:r w:rsidRPr="005668FD">
              <w:rPr>
                <w:color w:val="000000"/>
                <w:sz w:val="12"/>
                <w:szCs w:val="12"/>
                <w:lang w:eastAsia="zh-CN"/>
              </w:rPr>
              <w:t>Storm water (average over wet season, m</w:t>
            </w:r>
            <w:r w:rsidRPr="005668FD">
              <w:rPr>
                <w:color w:val="000000"/>
                <w:sz w:val="12"/>
                <w:szCs w:val="12"/>
                <w:vertAlign w:val="superscript"/>
                <w:lang w:eastAsia="zh-CN"/>
              </w:rPr>
              <w:t>3</w:t>
            </w:r>
            <w:r w:rsidRPr="005668FD">
              <w:rPr>
                <w:color w:val="000000"/>
                <w:sz w:val="12"/>
                <w:szCs w:val="12"/>
                <w:lang w:eastAsia="zh-CN"/>
              </w:rPr>
              <w:t>/s)</w:t>
            </w:r>
          </w:p>
          <w:p w:rsidR="000168C5" w:rsidRPr="00C663F0" w:rsidRDefault="000168C5" w:rsidP="00012C9B">
            <w:pPr>
              <w:spacing w:line="240" w:lineRule="auto"/>
              <w:jc w:val="center"/>
              <w:rPr>
                <w:color w:val="000000"/>
                <w:sz w:val="12"/>
                <w:szCs w:val="12"/>
                <w:lang w:eastAsia="zh-CN"/>
              </w:rPr>
            </w:pPr>
            <w:r w:rsidRPr="005668FD">
              <w:rPr>
                <w:color w:val="000000"/>
                <w:sz w:val="12"/>
                <w:szCs w:val="12"/>
                <w:lang w:eastAsia="zh-CN"/>
              </w:rPr>
              <w:t>[</w:t>
            </w:r>
            <w:r w:rsidR="005668FD" w:rsidRPr="005668FD">
              <w:rPr>
                <w:sz w:val="12"/>
                <w:szCs w:val="12"/>
                <w:lang w:val="en-US"/>
              </w:rPr>
              <w:t>Marginal de Corimba development</w:t>
            </w:r>
            <w:r w:rsidRPr="005668FD">
              <w:rPr>
                <w:color w:val="000000"/>
                <w:sz w:val="12"/>
                <w:szCs w:val="12"/>
                <w:lang w:eastAsia="zh-CN"/>
              </w:rPr>
              <w:t>]</w:t>
            </w:r>
          </w:p>
        </w:tc>
        <w:tc>
          <w:tcPr>
            <w:tcW w:w="595" w:type="pct"/>
          </w:tcPr>
          <w:p w:rsidR="000168C5" w:rsidRPr="00C663F0" w:rsidRDefault="000168C5" w:rsidP="00012C9B">
            <w:pPr>
              <w:spacing w:line="240" w:lineRule="auto"/>
              <w:jc w:val="center"/>
              <w:rPr>
                <w:color w:val="000000"/>
                <w:sz w:val="12"/>
                <w:szCs w:val="12"/>
                <w:lang w:eastAsia="zh-CN"/>
              </w:rPr>
            </w:pPr>
            <w:r w:rsidRPr="00C663F0">
              <w:rPr>
                <w:color w:val="000000"/>
                <w:sz w:val="12"/>
                <w:szCs w:val="12"/>
                <w:lang w:eastAsia="zh-CN"/>
              </w:rPr>
              <w:t>Wastewater (m</w:t>
            </w:r>
            <w:r w:rsidRPr="00C663F0">
              <w:rPr>
                <w:color w:val="000000"/>
                <w:sz w:val="12"/>
                <w:szCs w:val="12"/>
                <w:vertAlign w:val="superscript"/>
                <w:lang w:eastAsia="zh-CN"/>
              </w:rPr>
              <w:t>3</w:t>
            </w:r>
            <w:r w:rsidRPr="00C663F0">
              <w:rPr>
                <w:color w:val="000000"/>
                <w:sz w:val="12"/>
                <w:szCs w:val="12"/>
                <w:lang w:eastAsia="zh-CN"/>
              </w:rPr>
              <w:t>/s)</w:t>
            </w:r>
          </w:p>
          <w:p w:rsidR="000168C5" w:rsidRPr="00C663F0" w:rsidRDefault="00525DFA" w:rsidP="005668FD">
            <w:pPr>
              <w:spacing w:line="240" w:lineRule="auto"/>
              <w:jc w:val="center"/>
              <w:rPr>
                <w:color w:val="000000"/>
                <w:sz w:val="12"/>
                <w:szCs w:val="12"/>
                <w:lang w:eastAsia="zh-CN"/>
              </w:rPr>
            </w:pPr>
            <w:r w:rsidRPr="00C663F0">
              <w:rPr>
                <w:color w:val="000000"/>
                <w:sz w:val="12"/>
                <w:szCs w:val="12"/>
                <w:lang w:eastAsia="zh-CN"/>
              </w:rPr>
              <w:t>[</w:t>
            </w:r>
            <w:r>
              <w:rPr>
                <w:color w:val="000000"/>
                <w:sz w:val="12"/>
                <w:szCs w:val="12"/>
                <w:lang w:eastAsia="zh-CN"/>
              </w:rPr>
              <w:t>Existing situation</w:t>
            </w:r>
            <w:r w:rsidRPr="00C663F0">
              <w:rPr>
                <w:color w:val="000000"/>
                <w:sz w:val="12"/>
                <w:szCs w:val="12"/>
                <w:lang w:eastAsia="zh-CN"/>
              </w:rPr>
              <w:t>]</w:t>
            </w:r>
          </w:p>
        </w:tc>
        <w:tc>
          <w:tcPr>
            <w:tcW w:w="851" w:type="pct"/>
            <w:noWrap/>
            <w:hideMark/>
          </w:tcPr>
          <w:p w:rsidR="000168C5" w:rsidRPr="00C663F0" w:rsidRDefault="000168C5" w:rsidP="00012C9B">
            <w:pPr>
              <w:spacing w:line="240" w:lineRule="auto"/>
              <w:jc w:val="center"/>
              <w:rPr>
                <w:color w:val="000000"/>
                <w:sz w:val="12"/>
                <w:szCs w:val="12"/>
                <w:lang w:eastAsia="zh-CN"/>
              </w:rPr>
            </w:pPr>
            <w:r w:rsidRPr="00C663F0">
              <w:rPr>
                <w:color w:val="000000"/>
                <w:sz w:val="12"/>
                <w:szCs w:val="12"/>
                <w:lang w:eastAsia="zh-CN"/>
              </w:rPr>
              <w:t>Wastewater (m</w:t>
            </w:r>
            <w:r w:rsidRPr="00C663F0">
              <w:rPr>
                <w:color w:val="000000"/>
                <w:sz w:val="12"/>
                <w:szCs w:val="12"/>
                <w:vertAlign w:val="superscript"/>
                <w:lang w:eastAsia="zh-CN"/>
              </w:rPr>
              <w:t>3</w:t>
            </w:r>
            <w:r w:rsidRPr="00C663F0">
              <w:rPr>
                <w:color w:val="000000"/>
                <w:sz w:val="12"/>
                <w:szCs w:val="12"/>
                <w:lang w:eastAsia="zh-CN"/>
              </w:rPr>
              <w:t>/s)</w:t>
            </w:r>
          </w:p>
          <w:p w:rsidR="000168C5" w:rsidRPr="00C663F0" w:rsidRDefault="005668FD" w:rsidP="00012C9B">
            <w:pPr>
              <w:spacing w:line="240" w:lineRule="auto"/>
              <w:jc w:val="center"/>
              <w:rPr>
                <w:color w:val="000000"/>
                <w:sz w:val="12"/>
                <w:szCs w:val="12"/>
                <w:lang w:eastAsia="zh-CN"/>
              </w:rPr>
            </w:pPr>
            <w:r w:rsidRPr="005668FD">
              <w:rPr>
                <w:sz w:val="12"/>
                <w:szCs w:val="12"/>
                <w:lang w:val="en-US"/>
              </w:rPr>
              <w:t>Marginal de Corimba development</w:t>
            </w:r>
            <w:r w:rsidRPr="005668FD">
              <w:rPr>
                <w:color w:val="000000"/>
                <w:sz w:val="12"/>
                <w:szCs w:val="12"/>
                <w:lang w:eastAsia="zh-CN"/>
              </w:rPr>
              <w:t>]</w:t>
            </w:r>
          </w:p>
        </w:tc>
        <w:tc>
          <w:tcPr>
            <w:tcW w:w="936" w:type="pct"/>
          </w:tcPr>
          <w:p w:rsidR="000168C5" w:rsidRPr="00C663F0" w:rsidRDefault="000168C5" w:rsidP="00012C9B">
            <w:pPr>
              <w:spacing w:line="240" w:lineRule="auto"/>
              <w:jc w:val="center"/>
              <w:rPr>
                <w:color w:val="000000"/>
                <w:sz w:val="12"/>
                <w:szCs w:val="12"/>
                <w:lang w:eastAsia="zh-CN"/>
              </w:rPr>
            </w:pPr>
            <w:r w:rsidRPr="00C663F0">
              <w:rPr>
                <w:color w:val="000000"/>
                <w:sz w:val="12"/>
                <w:szCs w:val="12"/>
                <w:lang w:eastAsia="zh-CN"/>
              </w:rPr>
              <w:t>Storm water (during event, m</w:t>
            </w:r>
            <w:r w:rsidRPr="00C663F0">
              <w:rPr>
                <w:color w:val="000000"/>
                <w:sz w:val="12"/>
                <w:szCs w:val="12"/>
                <w:vertAlign w:val="superscript"/>
                <w:lang w:eastAsia="zh-CN"/>
              </w:rPr>
              <w:t>3</w:t>
            </w:r>
            <w:r w:rsidRPr="00C663F0">
              <w:rPr>
                <w:color w:val="000000"/>
                <w:sz w:val="12"/>
                <w:szCs w:val="12"/>
                <w:lang w:eastAsia="zh-CN"/>
              </w:rPr>
              <w:t>/s)</w:t>
            </w:r>
          </w:p>
          <w:p w:rsidR="000168C5" w:rsidRPr="00C663F0" w:rsidRDefault="00525DFA" w:rsidP="005668FD">
            <w:pPr>
              <w:spacing w:line="240" w:lineRule="auto"/>
              <w:jc w:val="center"/>
              <w:rPr>
                <w:color w:val="000000"/>
                <w:sz w:val="12"/>
                <w:szCs w:val="12"/>
                <w:lang w:eastAsia="zh-CN"/>
              </w:rPr>
            </w:pPr>
            <w:r w:rsidRPr="00C663F0">
              <w:rPr>
                <w:color w:val="000000"/>
                <w:sz w:val="12"/>
                <w:szCs w:val="12"/>
                <w:lang w:eastAsia="zh-CN"/>
              </w:rPr>
              <w:t>[</w:t>
            </w:r>
            <w:r>
              <w:rPr>
                <w:color w:val="000000"/>
                <w:sz w:val="12"/>
                <w:szCs w:val="12"/>
                <w:lang w:eastAsia="zh-CN"/>
              </w:rPr>
              <w:t>Existing situation</w:t>
            </w:r>
            <w:r w:rsidRPr="00C663F0">
              <w:rPr>
                <w:color w:val="000000"/>
                <w:sz w:val="12"/>
                <w:szCs w:val="12"/>
                <w:lang w:eastAsia="zh-CN"/>
              </w:rPr>
              <w:t>]</w:t>
            </w:r>
          </w:p>
        </w:tc>
        <w:tc>
          <w:tcPr>
            <w:tcW w:w="851" w:type="pct"/>
            <w:noWrap/>
            <w:hideMark/>
          </w:tcPr>
          <w:p w:rsidR="000168C5" w:rsidRPr="00C663F0" w:rsidRDefault="000168C5" w:rsidP="00012C9B">
            <w:pPr>
              <w:spacing w:line="240" w:lineRule="auto"/>
              <w:jc w:val="center"/>
              <w:rPr>
                <w:color w:val="000000"/>
                <w:sz w:val="12"/>
                <w:szCs w:val="12"/>
                <w:lang w:eastAsia="zh-CN"/>
              </w:rPr>
            </w:pPr>
            <w:r w:rsidRPr="00C663F0">
              <w:rPr>
                <w:color w:val="000000"/>
                <w:sz w:val="12"/>
                <w:szCs w:val="12"/>
                <w:lang w:eastAsia="zh-CN"/>
              </w:rPr>
              <w:t>Storm water (during event, m</w:t>
            </w:r>
            <w:r w:rsidRPr="00C663F0">
              <w:rPr>
                <w:color w:val="000000"/>
                <w:sz w:val="12"/>
                <w:szCs w:val="12"/>
                <w:vertAlign w:val="superscript"/>
                <w:lang w:eastAsia="zh-CN"/>
              </w:rPr>
              <w:t>3</w:t>
            </w:r>
            <w:r w:rsidRPr="00C663F0">
              <w:rPr>
                <w:color w:val="000000"/>
                <w:sz w:val="12"/>
                <w:szCs w:val="12"/>
                <w:lang w:eastAsia="zh-CN"/>
              </w:rPr>
              <w:t>/s)</w:t>
            </w:r>
          </w:p>
          <w:p w:rsidR="005668FD" w:rsidRPr="00C663F0" w:rsidRDefault="005668FD" w:rsidP="00012C9B">
            <w:pPr>
              <w:spacing w:line="240" w:lineRule="auto"/>
              <w:jc w:val="center"/>
              <w:rPr>
                <w:color w:val="000000"/>
                <w:sz w:val="12"/>
                <w:szCs w:val="12"/>
                <w:lang w:eastAsia="zh-CN"/>
              </w:rPr>
            </w:pPr>
            <w:r>
              <w:rPr>
                <w:sz w:val="12"/>
                <w:szCs w:val="12"/>
                <w:lang w:val="en-US"/>
              </w:rPr>
              <w:t xml:space="preserve"> [</w:t>
            </w:r>
            <w:r w:rsidRPr="005668FD">
              <w:rPr>
                <w:sz w:val="12"/>
                <w:szCs w:val="12"/>
                <w:lang w:val="en-US"/>
              </w:rPr>
              <w:t>Marginal de Corimba development</w:t>
            </w:r>
            <w:r w:rsidRPr="005668FD">
              <w:rPr>
                <w:color w:val="000000"/>
                <w:sz w:val="12"/>
                <w:szCs w:val="12"/>
                <w:lang w:eastAsia="zh-CN"/>
              </w:rPr>
              <w:t>]</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Vala1</w:t>
            </w:r>
          </w:p>
        </w:tc>
        <w:tc>
          <w:tcPr>
            <w:tcW w:w="595" w:type="pct"/>
            <w:vAlign w:val="center"/>
          </w:tcPr>
          <w:p w:rsidR="00C34BB1" w:rsidRPr="00C34BB1" w:rsidRDefault="00C34BB1">
            <w:pPr>
              <w:jc w:val="right"/>
              <w:rPr>
                <w:rFonts w:asciiTheme="majorHAnsi" w:hAnsiTheme="majorHAnsi"/>
                <w:bCs/>
                <w:sz w:val="14"/>
                <w:szCs w:val="14"/>
              </w:rPr>
            </w:pPr>
            <w:r w:rsidRPr="00C34BB1">
              <w:rPr>
                <w:rFonts w:asciiTheme="majorHAnsi" w:hAnsiTheme="majorHAnsi"/>
                <w:bCs/>
                <w:sz w:val="14"/>
                <w:szCs w:val="14"/>
              </w:rPr>
              <w:t>0.07</w:t>
            </w:r>
          </w:p>
        </w:tc>
        <w:tc>
          <w:tcPr>
            <w:tcW w:w="681" w:type="pct"/>
            <w:noWrap/>
            <w:vAlign w:val="center"/>
          </w:tcPr>
          <w:p w:rsidR="00C34BB1" w:rsidRPr="00C34BB1" w:rsidRDefault="00C34BB1">
            <w:pPr>
              <w:jc w:val="right"/>
              <w:rPr>
                <w:rFonts w:asciiTheme="majorHAnsi" w:hAnsiTheme="majorHAnsi"/>
                <w:bCs/>
                <w:sz w:val="14"/>
                <w:szCs w:val="14"/>
              </w:rPr>
            </w:pPr>
            <w:r w:rsidRPr="00C34BB1">
              <w:rPr>
                <w:rFonts w:asciiTheme="majorHAnsi" w:hAnsiTheme="majorHAnsi"/>
                <w:bCs/>
                <w:sz w:val="14"/>
                <w:szCs w:val="14"/>
              </w:rPr>
              <w:t>0.07</w:t>
            </w:r>
          </w:p>
        </w:tc>
        <w:tc>
          <w:tcPr>
            <w:tcW w:w="595" w:type="pct"/>
            <w:vAlign w:val="center"/>
          </w:tcPr>
          <w:p w:rsidR="00C34BB1" w:rsidRPr="00C34BB1" w:rsidRDefault="00C34BB1">
            <w:pPr>
              <w:jc w:val="right"/>
              <w:rPr>
                <w:rFonts w:asciiTheme="majorHAnsi" w:hAnsiTheme="majorHAnsi"/>
                <w:bCs/>
                <w:sz w:val="14"/>
                <w:szCs w:val="14"/>
              </w:rPr>
            </w:pPr>
            <w:r w:rsidRPr="00C34BB1">
              <w:rPr>
                <w:rFonts w:asciiTheme="majorHAnsi" w:hAnsiTheme="majorHAnsi"/>
                <w:bCs/>
                <w:sz w:val="14"/>
                <w:szCs w:val="14"/>
              </w:rPr>
              <w:t>0.101</w:t>
            </w:r>
          </w:p>
        </w:tc>
        <w:tc>
          <w:tcPr>
            <w:tcW w:w="851" w:type="pct"/>
            <w:noWrap/>
            <w:vAlign w:val="center"/>
          </w:tcPr>
          <w:p w:rsidR="00C34BB1" w:rsidRPr="00C34BB1" w:rsidRDefault="00C34BB1">
            <w:pPr>
              <w:jc w:val="right"/>
              <w:rPr>
                <w:rFonts w:asciiTheme="majorHAnsi" w:hAnsiTheme="majorHAnsi"/>
                <w:bCs/>
                <w:sz w:val="14"/>
                <w:szCs w:val="14"/>
              </w:rPr>
            </w:pPr>
            <w:r w:rsidRPr="00C34BB1">
              <w:rPr>
                <w:rFonts w:asciiTheme="majorHAnsi" w:hAnsiTheme="majorHAnsi"/>
                <w:bCs/>
                <w:sz w:val="14"/>
                <w:szCs w:val="14"/>
              </w:rPr>
              <w:t>0.107</w:t>
            </w:r>
          </w:p>
        </w:tc>
        <w:tc>
          <w:tcPr>
            <w:tcW w:w="936" w:type="pct"/>
            <w:vAlign w:val="center"/>
          </w:tcPr>
          <w:p w:rsidR="00C34BB1" w:rsidRPr="00C34BB1" w:rsidRDefault="00C34BB1">
            <w:pPr>
              <w:jc w:val="right"/>
              <w:rPr>
                <w:rFonts w:asciiTheme="majorHAnsi" w:hAnsiTheme="majorHAnsi"/>
                <w:bCs/>
                <w:sz w:val="14"/>
                <w:szCs w:val="14"/>
              </w:rPr>
            </w:pPr>
            <w:r w:rsidRPr="00C34BB1">
              <w:rPr>
                <w:rFonts w:asciiTheme="majorHAnsi" w:hAnsiTheme="majorHAnsi"/>
                <w:bCs/>
                <w:sz w:val="14"/>
                <w:szCs w:val="14"/>
              </w:rPr>
              <w:t>7.22</w:t>
            </w:r>
          </w:p>
        </w:tc>
        <w:tc>
          <w:tcPr>
            <w:tcW w:w="851" w:type="pct"/>
            <w:noWrap/>
            <w:vAlign w:val="center"/>
          </w:tcPr>
          <w:p w:rsidR="00C34BB1" w:rsidRPr="00C34BB1" w:rsidRDefault="00C34BB1">
            <w:pPr>
              <w:jc w:val="right"/>
              <w:rPr>
                <w:rFonts w:asciiTheme="majorHAnsi" w:hAnsiTheme="majorHAnsi"/>
                <w:bCs/>
                <w:sz w:val="14"/>
                <w:szCs w:val="14"/>
              </w:rPr>
            </w:pPr>
            <w:r w:rsidRPr="00C34BB1">
              <w:rPr>
                <w:rFonts w:asciiTheme="majorHAnsi" w:hAnsiTheme="majorHAnsi"/>
                <w:bCs/>
                <w:sz w:val="14"/>
                <w:szCs w:val="14"/>
              </w:rPr>
              <w:t>7.22</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0.06</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0.07</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0.088</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0.102</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6.32</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7.33</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Vala3</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0.02</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0.03</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0.028</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2.04</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Vala5</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0.04</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0.05</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0.06</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4.28</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proofErr w:type="spellStart"/>
            <w:r w:rsidRPr="00C663F0">
              <w:rPr>
                <w:rFonts w:ascii="Calibri" w:hAnsi="Calibri"/>
                <w:sz w:val="14"/>
                <w:szCs w:val="14"/>
              </w:rPr>
              <w:t>Vala</w:t>
            </w:r>
            <w:proofErr w:type="spellEnd"/>
            <w:r w:rsidRPr="00C663F0">
              <w:rPr>
                <w:rFonts w:ascii="Calibri" w:hAnsi="Calibri"/>
                <w:sz w:val="14"/>
                <w:szCs w:val="14"/>
              </w:rPr>
              <w:t xml:space="preserve"> 3+5</w:t>
            </w:r>
            <w:r>
              <w:rPr>
                <w:rFonts w:ascii="Calibri" w:hAnsi="Calibri"/>
                <w:sz w:val="14"/>
                <w:szCs w:val="14"/>
              </w:rPr>
              <w:t xml:space="preserve"> </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0.08</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0.115</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8.28</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Vala6</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0.014</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1.01</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Vala7</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0.016</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1.13</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proofErr w:type="spellStart"/>
            <w:r w:rsidRPr="00C663F0">
              <w:rPr>
                <w:rFonts w:ascii="Calibri" w:hAnsi="Calibri"/>
                <w:sz w:val="14"/>
                <w:szCs w:val="14"/>
              </w:rPr>
              <w:t>Vala</w:t>
            </w:r>
            <w:proofErr w:type="spellEnd"/>
            <w:r w:rsidRPr="00C663F0">
              <w:rPr>
                <w:rFonts w:ascii="Calibri" w:hAnsi="Calibri"/>
                <w:sz w:val="14"/>
                <w:szCs w:val="14"/>
              </w:rPr>
              <w:t xml:space="preserve"> 6+7</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0.03</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0.045</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n/a</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3.23</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Vala8</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0.06</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0.07</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0.084</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0.099</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6.00</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7.11</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Vala10</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0.02</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0.034</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0.034</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2.41</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2.41</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Vala11</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0.013</w:t>
            </w:r>
          </w:p>
        </w:tc>
        <w:tc>
          <w:tcPr>
            <w:tcW w:w="851" w:type="pct"/>
            <w:noWrap/>
            <w:vAlign w:val="center"/>
          </w:tcPr>
          <w:p w:rsidR="00C34BB1" w:rsidRPr="00C34BB1" w:rsidRDefault="00C34BB1" w:rsidP="00C34BB1">
            <w:pPr>
              <w:jc w:val="right"/>
              <w:rPr>
                <w:rFonts w:asciiTheme="majorHAnsi" w:hAnsiTheme="majorHAnsi"/>
                <w:sz w:val="14"/>
                <w:szCs w:val="14"/>
              </w:rPr>
            </w:pPr>
            <w:r w:rsidRPr="00C34BB1">
              <w:rPr>
                <w:rFonts w:asciiTheme="majorHAnsi" w:hAnsiTheme="majorHAnsi"/>
                <w:sz w:val="14"/>
                <w:szCs w:val="14"/>
              </w:rPr>
              <w:t>0.013</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0.97</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0.97</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Vala12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0.06</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0.06</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0.091</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0.091</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6.55</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6.55</w:t>
            </w:r>
          </w:p>
        </w:tc>
      </w:tr>
      <w:tr w:rsidR="00C34BB1" w:rsidRPr="008710C3" w:rsidTr="009552CB">
        <w:trPr>
          <w:trHeight w:val="296"/>
        </w:trPr>
        <w:tc>
          <w:tcPr>
            <w:tcW w:w="490" w:type="pct"/>
            <w:noWrap/>
            <w:vAlign w:val="bottom"/>
          </w:tcPr>
          <w:p w:rsidR="00C34BB1" w:rsidRPr="00C663F0" w:rsidRDefault="00C34BB1">
            <w:pPr>
              <w:rPr>
                <w:rFonts w:ascii="Calibri" w:hAnsi="Calibri"/>
                <w:sz w:val="14"/>
                <w:szCs w:val="14"/>
              </w:rPr>
            </w:pPr>
            <w:r w:rsidRPr="00C663F0">
              <w:rPr>
                <w:rFonts w:ascii="Calibri" w:hAnsi="Calibri"/>
                <w:sz w:val="14"/>
                <w:szCs w:val="14"/>
              </w:rPr>
              <w:t>Vala13</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0.08</w:t>
            </w:r>
          </w:p>
        </w:tc>
        <w:tc>
          <w:tcPr>
            <w:tcW w:w="68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0.08</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0.112</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0.112</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8.00</w:t>
            </w:r>
          </w:p>
        </w:tc>
        <w:tc>
          <w:tcPr>
            <w:tcW w:w="851" w:type="pct"/>
            <w:noWrap/>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8.00</w:t>
            </w:r>
          </w:p>
        </w:tc>
      </w:tr>
      <w:tr w:rsidR="00C34BB1" w:rsidRPr="008710C3" w:rsidTr="009552CB">
        <w:trPr>
          <w:trHeight w:val="296"/>
        </w:trPr>
        <w:tc>
          <w:tcPr>
            <w:tcW w:w="490" w:type="pct"/>
            <w:noWrap/>
            <w:vAlign w:val="bottom"/>
          </w:tcPr>
          <w:p w:rsidR="00C34BB1" w:rsidRPr="00363315" w:rsidRDefault="00C34BB1" w:rsidP="00940D8D">
            <w:pPr>
              <w:rPr>
                <w:rFonts w:ascii="Calibri" w:hAnsi="Calibri"/>
                <w:sz w:val="16"/>
                <w:szCs w:val="16"/>
              </w:rPr>
            </w:pPr>
            <w:r w:rsidRPr="00940D8D">
              <w:rPr>
                <w:rFonts w:ascii="Calibri" w:hAnsi="Calibri"/>
                <w:sz w:val="16"/>
                <w:szCs w:val="16"/>
              </w:rPr>
              <w:t>Major drain1</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0.18</w:t>
            </w:r>
          </w:p>
        </w:tc>
        <w:tc>
          <w:tcPr>
            <w:tcW w:w="68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0.18</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0.125</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0.125</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8.97</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8.97</w:t>
            </w:r>
          </w:p>
        </w:tc>
      </w:tr>
      <w:tr w:rsidR="00C34BB1" w:rsidRPr="008710C3" w:rsidTr="009552CB">
        <w:trPr>
          <w:trHeight w:val="296"/>
        </w:trPr>
        <w:tc>
          <w:tcPr>
            <w:tcW w:w="490" w:type="pct"/>
            <w:noWrap/>
            <w:vAlign w:val="bottom"/>
          </w:tcPr>
          <w:p w:rsidR="00C34BB1" w:rsidRPr="00363315" w:rsidRDefault="00C34BB1">
            <w:pPr>
              <w:rPr>
                <w:rFonts w:ascii="Calibri" w:hAnsi="Calibri"/>
                <w:sz w:val="16"/>
                <w:szCs w:val="16"/>
              </w:rPr>
            </w:pPr>
            <w:r>
              <w:rPr>
                <w:rFonts w:ascii="Calibri" w:hAnsi="Calibri"/>
                <w:sz w:val="16"/>
                <w:szCs w:val="16"/>
              </w:rPr>
              <w:t>Major drain2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0.09</w:t>
            </w:r>
          </w:p>
        </w:tc>
        <w:tc>
          <w:tcPr>
            <w:tcW w:w="68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0.09</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0.067</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0.067</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4.8</w:t>
            </w:r>
            <w:r w:rsidR="00756A10">
              <w:rPr>
                <w:rFonts w:asciiTheme="majorHAnsi" w:hAnsiTheme="majorHAnsi"/>
                <w:sz w:val="14"/>
                <w:szCs w:val="14"/>
              </w:rPr>
              <w:t>0</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4.8</w:t>
            </w:r>
            <w:r w:rsidR="00756A10">
              <w:rPr>
                <w:rFonts w:asciiTheme="majorHAnsi" w:hAnsiTheme="majorHAnsi"/>
                <w:sz w:val="14"/>
                <w:szCs w:val="14"/>
              </w:rPr>
              <w:t>0</w:t>
            </w:r>
          </w:p>
        </w:tc>
      </w:tr>
      <w:tr w:rsidR="00C34BB1" w:rsidRPr="008710C3" w:rsidTr="009552CB">
        <w:trPr>
          <w:trHeight w:val="296"/>
        </w:trPr>
        <w:tc>
          <w:tcPr>
            <w:tcW w:w="490" w:type="pct"/>
            <w:noWrap/>
            <w:vAlign w:val="bottom"/>
          </w:tcPr>
          <w:p w:rsidR="00C34BB1" w:rsidRPr="00363315" w:rsidRDefault="00C34BB1">
            <w:pPr>
              <w:rPr>
                <w:rFonts w:ascii="Calibri" w:hAnsi="Calibri"/>
                <w:sz w:val="16"/>
                <w:szCs w:val="16"/>
              </w:rPr>
            </w:pPr>
            <w:r>
              <w:rPr>
                <w:rFonts w:ascii="Calibri" w:hAnsi="Calibri"/>
                <w:sz w:val="16"/>
                <w:szCs w:val="16"/>
              </w:rPr>
              <w:t>Minor drain1</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w:t>
            </w:r>
          </w:p>
        </w:tc>
        <w:tc>
          <w:tcPr>
            <w:tcW w:w="68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0.01</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0.007</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0.007</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0.47</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0.47</w:t>
            </w:r>
          </w:p>
        </w:tc>
      </w:tr>
      <w:tr w:rsidR="00C34BB1" w:rsidRPr="008710C3" w:rsidTr="009552CB">
        <w:trPr>
          <w:trHeight w:val="296"/>
        </w:trPr>
        <w:tc>
          <w:tcPr>
            <w:tcW w:w="490" w:type="pct"/>
            <w:noWrap/>
          </w:tcPr>
          <w:p w:rsidR="00C34BB1" w:rsidRPr="00363315" w:rsidRDefault="00C34BB1" w:rsidP="00012C9B">
            <w:pPr>
              <w:spacing w:line="240" w:lineRule="auto"/>
              <w:jc w:val="left"/>
              <w:rPr>
                <w:color w:val="000000"/>
                <w:sz w:val="16"/>
                <w:szCs w:val="16"/>
                <w:lang w:eastAsia="zh-CN"/>
              </w:rPr>
            </w:pPr>
            <w:r>
              <w:rPr>
                <w:rFonts w:ascii="Calibri" w:hAnsi="Calibri"/>
                <w:sz w:val="16"/>
                <w:szCs w:val="16"/>
              </w:rPr>
              <w:t>Minor drain2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0.02</w:t>
            </w:r>
          </w:p>
        </w:tc>
        <w:tc>
          <w:tcPr>
            <w:tcW w:w="68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0.013</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0.013</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0.94</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0.94</w:t>
            </w:r>
          </w:p>
        </w:tc>
      </w:tr>
      <w:tr w:rsidR="00C34BB1" w:rsidRPr="008710C3" w:rsidTr="009552CB">
        <w:trPr>
          <w:trHeight w:val="296"/>
        </w:trPr>
        <w:tc>
          <w:tcPr>
            <w:tcW w:w="490" w:type="pct"/>
            <w:noWrap/>
          </w:tcPr>
          <w:p w:rsidR="00C34BB1" w:rsidRPr="00363315" w:rsidRDefault="00C34BB1" w:rsidP="00012C9B">
            <w:pPr>
              <w:spacing w:line="240" w:lineRule="auto"/>
              <w:jc w:val="left"/>
              <w:rPr>
                <w:color w:val="000000"/>
                <w:sz w:val="16"/>
                <w:szCs w:val="16"/>
                <w:lang w:eastAsia="zh-CN"/>
              </w:rPr>
            </w:pPr>
            <w:r>
              <w:rPr>
                <w:rFonts w:ascii="Calibri" w:hAnsi="Calibri"/>
                <w:sz w:val="16"/>
                <w:szCs w:val="16"/>
              </w:rPr>
              <w:t>Minor drain3</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w:t>
            </w:r>
          </w:p>
        </w:tc>
        <w:tc>
          <w:tcPr>
            <w:tcW w:w="68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0.01</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0.007</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0.007</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0.47</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0.47</w:t>
            </w:r>
          </w:p>
        </w:tc>
      </w:tr>
      <w:tr w:rsidR="00C34BB1" w:rsidRPr="008710C3" w:rsidTr="009552CB">
        <w:trPr>
          <w:trHeight w:val="296"/>
        </w:trPr>
        <w:tc>
          <w:tcPr>
            <w:tcW w:w="490" w:type="pct"/>
            <w:noWrap/>
          </w:tcPr>
          <w:p w:rsidR="00C34BB1" w:rsidRPr="00363315" w:rsidRDefault="00C34BB1" w:rsidP="00012C9B">
            <w:pPr>
              <w:spacing w:line="240" w:lineRule="auto"/>
              <w:jc w:val="left"/>
              <w:rPr>
                <w:color w:val="000000"/>
                <w:sz w:val="16"/>
                <w:szCs w:val="16"/>
                <w:lang w:eastAsia="zh-CN"/>
              </w:rPr>
            </w:pPr>
            <w:r>
              <w:rPr>
                <w:rFonts w:ascii="Calibri" w:hAnsi="Calibri"/>
                <w:sz w:val="16"/>
                <w:szCs w:val="16"/>
              </w:rPr>
              <w:t>Minor drain4</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0.02</w:t>
            </w:r>
          </w:p>
        </w:tc>
        <w:tc>
          <w:tcPr>
            <w:tcW w:w="68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0.02</w:t>
            </w:r>
          </w:p>
        </w:tc>
        <w:tc>
          <w:tcPr>
            <w:tcW w:w="595"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0.013</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0.013</w:t>
            </w:r>
          </w:p>
        </w:tc>
        <w:tc>
          <w:tcPr>
            <w:tcW w:w="936" w:type="pct"/>
            <w:vAlign w:val="center"/>
          </w:tcPr>
          <w:p w:rsidR="00C34BB1" w:rsidRPr="00C34BB1" w:rsidRDefault="00C34BB1">
            <w:pPr>
              <w:jc w:val="right"/>
              <w:rPr>
                <w:rFonts w:asciiTheme="majorHAnsi" w:hAnsiTheme="majorHAnsi"/>
                <w:sz w:val="14"/>
                <w:szCs w:val="14"/>
              </w:rPr>
            </w:pPr>
            <w:r w:rsidRPr="00C34BB1">
              <w:rPr>
                <w:rFonts w:asciiTheme="majorHAnsi" w:hAnsiTheme="majorHAnsi"/>
                <w:sz w:val="14"/>
                <w:szCs w:val="14"/>
              </w:rPr>
              <w:t>0.94</w:t>
            </w:r>
          </w:p>
        </w:tc>
        <w:tc>
          <w:tcPr>
            <w:tcW w:w="851" w:type="pct"/>
            <w:noWrap/>
            <w:vAlign w:val="center"/>
          </w:tcPr>
          <w:p w:rsidR="00C34BB1" w:rsidRPr="00C34BB1" w:rsidRDefault="00C34BB1" w:rsidP="004D054B">
            <w:pPr>
              <w:jc w:val="right"/>
              <w:rPr>
                <w:rFonts w:asciiTheme="majorHAnsi" w:hAnsiTheme="majorHAnsi"/>
                <w:sz w:val="14"/>
                <w:szCs w:val="14"/>
              </w:rPr>
            </w:pPr>
            <w:r w:rsidRPr="00C34BB1">
              <w:rPr>
                <w:rFonts w:asciiTheme="majorHAnsi" w:hAnsiTheme="majorHAnsi"/>
                <w:sz w:val="14"/>
                <w:szCs w:val="14"/>
              </w:rPr>
              <w:t>0.94</w:t>
            </w:r>
          </w:p>
        </w:tc>
      </w:tr>
    </w:tbl>
    <w:p w:rsidR="007B727B" w:rsidRDefault="007B727B" w:rsidP="007B727B">
      <w:pPr>
        <w:pStyle w:val="Caption"/>
      </w:pPr>
      <w:bookmarkStart w:id="77" w:name="_Ref384896241"/>
      <w:proofErr w:type="gramStart"/>
      <w:r>
        <w:t xml:space="preserve">Table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Table \* ARABIC \s 1 </w:instrText>
      </w:r>
      <w:r w:rsidR="006772D1">
        <w:fldChar w:fldCharType="separate"/>
      </w:r>
      <w:r w:rsidR="001E47CA">
        <w:rPr>
          <w:noProof/>
        </w:rPr>
        <w:t>4</w:t>
      </w:r>
      <w:r w:rsidR="006772D1">
        <w:fldChar w:fldCharType="end"/>
      </w:r>
      <w:bookmarkEnd w:id="77"/>
      <w:r>
        <w:tab/>
        <w:t>Overview of discharges</w:t>
      </w:r>
    </w:p>
    <w:p w:rsidR="007B727B" w:rsidRDefault="007B727B" w:rsidP="007B727B"/>
    <w:p w:rsidR="007B727B" w:rsidRDefault="00C34BB1" w:rsidP="007B727B">
      <w:pPr>
        <w:rPr>
          <w:lang w:val="en-US"/>
        </w:rPr>
      </w:pPr>
      <w:r>
        <w:rPr>
          <w:lang w:val="en-US"/>
        </w:rPr>
        <w:t xml:space="preserve">Note that for the baseline scenario, </w:t>
      </w:r>
      <w:proofErr w:type="spellStart"/>
      <w:r>
        <w:rPr>
          <w:lang w:val="en-US"/>
        </w:rPr>
        <w:t>vala</w:t>
      </w:r>
      <w:proofErr w:type="spellEnd"/>
      <w:r>
        <w:rPr>
          <w:lang w:val="en-US"/>
        </w:rPr>
        <w:t xml:space="preserve"> 3, </w:t>
      </w:r>
      <w:proofErr w:type="spellStart"/>
      <w:r>
        <w:rPr>
          <w:lang w:val="en-US"/>
        </w:rPr>
        <w:t>vala</w:t>
      </w:r>
      <w:proofErr w:type="spellEnd"/>
      <w:r>
        <w:rPr>
          <w:lang w:val="en-US"/>
        </w:rPr>
        <w:t xml:space="preserve"> 5, </w:t>
      </w:r>
      <w:proofErr w:type="spellStart"/>
      <w:r>
        <w:rPr>
          <w:lang w:val="en-US"/>
        </w:rPr>
        <w:t>vala</w:t>
      </w:r>
      <w:proofErr w:type="spellEnd"/>
      <w:r>
        <w:rPr>
          <w:lang w:val="en-US"/>
        </w:rPr>
        <w:t xml:space="preserve"> 6 and </w:t>
      </w:r>
      <w:proofErr w:type="spellStart"/>
      <w:r>
        <w:rPr>
          <w:lang w:val="en-US"/>
        </w:rPr>
        <w:t>vala</w:t>
      </w:r>
      <w:proofErr w:type="spellEnd"/>
      <w:r>
        <w:rPr>
          <w:lang w:val="en-US"/>
        </w:rPr>
        <w:t xml:space="preserve"> 7 are defined separately,</w:t>
      </w:r>
      <w:r w:rsidR="00756A10">
        <w:rPr>
          <w:lang w:val="en-US"/>
        </w:rPr>
        <w:t xml:space="preserve"> while for the Marginal de Corimba development some of the </w:t>
      </w:r>
      <w:proofErr w:type="spellStart"/>
      <w:r w:rsidR="00756A10">
        <w:rPr>
          <w:lang w:val="en-US"/>
        </w:rPr>
        <w:t>valas</w:t>
      </w:r>
      <w:proofErr w:type="spellEnd"/>
      <w:r w:rsidR="00756A10">
        <w:rPr>
          <w:lang w:val="en-US"/>
        </w:rPr>
        <w:t xml:space="preserve"> flow to the same location (</w:t>
      </w:r>
      <w:proofErr w:type="spellStart"/>
      <w:r w:rsidR="00756A10">
        <w:rPr>
          <w:lang w:val="en-US"/>
        </w:rPr>
        <w:t>valas</w:t>
      </w:r>
      <w:proofErr w:type="spellEnd"/>
      <w:r w:rsidR="00756A10">
        <w:rPr>
          <w:lang w:val="en-US"/>
        </w:rPr>
        <w:t xml:space="preserve"> 3+5 and </w:t>
      </w:r>
      <w:proofErr w:type="spellStart"/>
      <w:r w:rsidR="00756A10">
        <w:rPr>
          <w:lang w:val="en-US"/>
        </w:rPr>
        <w:t>valas</w:t>
      </w:r>
      <w:proofErr w:type="spellEnd"/>
      <w:r w:rsidR="00756A10">
        <w:rPr>
          <w:lang w:val="en-US"/>
        </w:rPr>
        <w:t xml:space="preserve"> 6+7). </w:t>
      </w:r>
      <w:r w:rsidR="007B727B">
        <w:rPr>
          <w:lang w:val="en-US"/>
        </w:rPr>
        <w:t xml:space="preserve">The existing discharges within the study are modified in the Marginal </w:t>
      </w:r>
      <w:r w:rsidR="00AF31B3">
        <w:rPr>
          <w:lang w:val="en-US"/>
        </w:rPr>
        <w:t xml:space="preserve">de Corimba </w:t>
      </w:r>
      <w:r w:rsidR="007B727B">
        <w:rPr>
          <w:lang w:val="en-US"/>
        </w:rPr>
        <w:t xml:space="preserve">development scenario. The </w:t>
      </w:r>
      <w:r w:rsidR="00E02289">
        <w:rPr>
          <w:lang w:val="en-US"/>
        </w:rPr>
        <w:t>wastewater</w:t>
      </w:r>
      <w:r w:rsidR="007B727B">
        <w:rPr>
          <w:lang w:val="en-US"/>
        </w:rPr>
        <w:t xml:space="preserve"> discharges in the project area, which are discharged via the </w:t>
      </w:r>
      <w:proofErr w:type="spellStart"/>
      <w:r w:rsidR="007B727B">
        <w:rPr>
          <w:lang w:val="en-US"/>
        </w:rPr>
        <w:t>valas</w:t>
      </w:r>
      <w:proofErr w:type="spellEnd"/>
      <w:r w:rsidR="007B727B">
        <w:rPr>
          <w:lang w:val="en-US"/>
        </w:rPr>
        <w:t xml:space="preserve"> in the baseline simulations, are </w:t>
      </w:r>
      <w:r w:rsidR="00AF31B3">
        <w:rPr>
          <w:lang w:val="en-US"/>
        </w:rPr>
        <w:t>expected</w:t>
      </w:r>
      <w:r w:rsidR="007B727B">
        <w:rPr>
          <w:lang w:val="en-US"/>
        </w:rPr>
        <w:t xml:space="preserve"> to be intercepted and treated in the </w:t>
      </w:r>
      <w:r w:rsidR="00035A19">
        <w:rPr>
          <w:lang w:val="en-US"/>
        </w:rPr>
        <w:t>Marginal da Corimba</w:t>
      </w:r>
      <w:r w:rsidR="007B727B">
        <w:rPr>
          <w:lang w:val="en-US"/>
        </w:rPr>
        <w:t xml:space="preserve"> </w:t>
      </w:r>
      <w:r w:rsidR="00AF31B3">
        <w:rPr>
          <w:lang w:val="en-US"/>
        </w:rPr>
        <w:t>development in future</w:t>
      </w:r>
      <w:r w:rsidR="007B727B">
        <w:rPr>
          <w:lang w:val="en-US"/>
        </w:rPr>
        <w:t xml:space="preserve">. </w:t>
      </w:r>
      <w:r w:rsidR="00AF31B3">
        <w:rPr>
          <w:lang w:val="en-US"/>
        </w:rPr>
        <w:t xml:space="preserve">Nevertheless, also simulations for the Marginal de Corimba development without the assumption of wastewater treatment are carried out. In the simulations with wastewater treatment, it is assumed that </w:t>
      </w:r>
      <w:r w:rsidR="007B727B">
        <w:rPr>
          <w:lang w:val="en-US"/>
        </w:rPr>
        <w:t xml:space="preserve">this happens during dry weather conditions only. During rain events, the total discharge via the </w:t>
      </w:r>
      <w:proofErr w:type="spellStart"/>
      <w:r w:rsidR="007B727B">
        <w:rPr>
          <w:lang w:val="en-US"/>
        </w:rPr>
        <w:t>valas</w:t>
      </w:r>
      <w:proofErr w:type="spellEnd"/>
      <w:r w:rsidR="007B727B">
        <w:rPr>
          <w:lang w:val="en-US"/>
        </w:rPr>
        <w:t xml:space="preserve"> is too large to be intercepted and treated due to the added storm water. Therefore, we assume that the </w:t>
      </w:r>
      <w:r w:rsidR="00E02289">
        <w:rPr>
          <w:lang w:val="en-US"/>
        </w:rPr>
        <w:t>wastewater</w:t>
      </w:r>
      <w:r w:rsidR="007B727B">
        <w:rPr>
          <w:lang w:val="en-US"/>
        </w:rPr>
        <w:t xml:space="preserve"> will still be discharged to the coastal water via the </w:t>
      </w:r>
      <w:proofErr w:type="spellStart"/>
      <w:r w:rsidR="007B727B">
        <w:rPr>
          <w:lang w:val="en-US"/>
        </w:rPr>
        <w:t>valas</w:t>
      </w:r>
      <w:proofErr w:type="spellEnd"/>
      <w:r w:rsidR="007B727B">
        <w:rPr>
          <w:lang w:val="en-US"/>
        </w:rPr>
        <w:t xml:space="preserve"> during rain events. This implies for the </w:t>
      </w:r>
      <w:r w:rsidR="00035A19">
        <w:rPr>
          <w:lang w:val="en-US"/>
        </w:rPr>
        <w:t>Marginal da Corimba</w:t>
      </w:r>
      <w:r w:rsidR="007B727B">
        <w:rPr>
          <w:lang w:val="en-US"/>
        </w:rPr>
        <w:t xml:space="preserve"> development scenario:</w:t>
      </w:r>
    </w:p>
    <w:p w:rsidR="007B727B" w:rsidRDefault="007B727B" w:rsidP="007B727B">
      <w:pPr>
        <w:rPr>
          <w:lang w:val="en-US"/>
        </w:rPr>
      </w:pPr>
    </w:p>
    <w:p w:rsidR="007B727B" w:rsidRPr="008710C3" w:rsidRDefault="007B727B" w:rsidP="007B727B">
      <w:pPr>
        <w:numPr>
          <w:ilvl w:val="0"/>
          <w:numId w:val="13"/>
        </w:numPr>
      </w:pPr>
      <w:r>
        <w:rPr>
          <w:lang w:val="en-US"/>
        </w:rPr>
        <w:t xml:space="preserve">there are no </w:t>
      </w:r>
      <w:r w:rsidR="00E02289">
        <w:rPr>
          <w:lang w:val="en-US"/>
        </w:rPr>
        <w:t>wastewater</w:t>
      </w:r>
      <w:r>
        <w:rPr>
          <w:lang w:val="en-US"/>
        </w:rPr>
        <w:t xml:space="preserve"> discharges during the dry season simulation;</w:t>
      </w:r>
    </w:p>
    <w:p w:rsidR="007B727B" w:rsidRPr="008710C3" w:rsidRDefault="007B727B" w:rsidP="007B727B">
      <w:pPr>
        <w:numPr>
          <w:ilvl w:val="0"/>
          <w:numId w:val="13"/>
        </w:numPr>
      </w:pPr>
      <w:r>
        <w:rPr>
          <w:lang w:val="en-US"/>
        </w:rPr>
        <w:t xml:space="preserve">during the event simulation, there are </w:t>
      </w:r>
      <w:r w:rsidR="00E02289">
        <w:rPr>
          <w:lang w:val="en-US"/>
        </w:rPr>
        <w:t>wastewater</w:t>
      </w:r>
      <w:r>
        <w:rPr>
          <w:lang w:val="en-US"/>
        </w:rPr>
        <w:t xml:space="preserve"> discharges during the 24 hour rain period only;</w:t>
      </w:r>
    </w:p>
    <w:p w:rsidR="007B727B" w:rsidRDefault="007B727B" w:rsidP="007B727B">
      <w:pPr>
        <w:numPr>
          <w:ilvl w:val="0"/>
          <w:numId w:val="13"/>
        </w:numPr>
      </w:pPr>
      <w:proofErr w:type="gramStart"/>
      <w:r>
        <w:rPr>
          <w:lang w:val="en-US"/>
        </w:rPr>
        <w:t>during</w:t>
      </w:r>
      <w:proofErr w:type="gramEnd"/>
      <w:r>
        <w:rPr>
          <w:lang w:val="en-US"/>
        </w:rPr>
        <w:t xml:space="preserve"> the average wet season simulation, only a fraction </w:t>
      </w:r>
      <w:r w:rsidRPr="00B70CB3">
        <w:rPr>
          <w:i/>
          <w:lang w:val="en-US"/>
        </w:rPr>
        <w:t>Φ</w:t>
      </w:r>
      <w:r>
        <w:rPr>
          <w:lang w:val="en-US"/>
        </w:rPr>
        <w:t xml:space="preserve"> of the </w:t>
      </w:r>
      <w:r w:rsidR="00E02289">
        <w:rPr>
          <w:lang w:val="en-US"/>
        </w:rPr>
        <w:t>wastewater</w:t>
      </w:r>
      <w:r>
        <w:rPr>
          <w:lang w:val="en-US"/>
        </w:rPr>
        <w:t xml:space="preserve"> discharges is discharged to the coastal waters. This fraction </w:t>
      </w:r>
      <w:r w:rsidRPr="00B70CB3">
        <w:rPr>
          <w:i/>
          <w:lang w:val="en-US"/>
        </w:rPr>
        <w:t>Φ</w:t>
      </w:r>
      <w:r>
        <w:rPr>
          <w:i/>
          <w:lang w:val="en-US"/>
        </w:rPr>
        <w:t xml:space="preserve"> </w:t>
      </w:r>
      <w:r>
        <w:rPr>
          <w:lang w:val="en-US"/>
        </w:rPr>
        <w:t xml:space="preserve">represents the </w:t>
      </w:r>
      <w:r w:rsidR="00E02289">
        <w:rPr>
          <w:lang w:val="en-US"/>
        </w:rPr>
        <w:t>wastewater</w:t>
      </w:r>
      <w:r>
        <w:rPr>
          <w:lang w:val="en-US"/>
        </w:rPr>
        <w:t xml:space="preserve"> discharges taking place during rain events. We estimate fraction </w:t>
      </w:r>
      <w:r w:rsidRPr="00B70CB3">
        <w:rPr>
          <w:i/>
          <w:lang w:val="en-US"/>
        </w:rPr>
        <w:t>Φ</w:t>
      </w:r>
      <w:r>
        <w:rPr>
          <w:i/>
          <w:lang w:val="en-US"/>
        </w:rPr>
        <w:t xml:space="preserve"> </w:t>
      </w:r>
      <w:r>
        <w:rPr>
          <w:lang w:val="en-US"/>
        </w:rPr>
        <w:t xml:space="preserve">by </w:t>
      </w:r>
      <w:r>
        <w:rPr>
          <w:lang w:val="en-US"/>
        </w:rPr>
        <w:lastRenderedPageBreak/>
        <w:t xml:space="preserve">taking the number of days with rain and dividing it by the total number of days in the wet season. The reported number of days with rain in November-April equals 27 </w:t>
      </w:r>
      <w:r>
        <w:t>(</w:t>
      </w:r>
      <w:r w:rsidRPr="00781879">
        <w:rPr>
          <w:lang w:val="en-US"/>
        </w:rPr>
        <w:t>http://www.luanda.climatemps.com/luanda-climate-graph.gif</w:t>
      </w:r>
      <w:r>
        <w:t xml:space="preserve">). Therefore, factor </w:t>
      </w:r>
      <w:r w:rsidRPr="00B70CB3">
        <w:rPr>
          <w:i/>
        </w:rPr>
        <w:t>Φ</w:t>
      </w:r>
      <w:r>
        <w:t xml:space="preserve"> is estimated as 27/183 = 0.15. </w:t>
      </w:r>
    </w:p>
    <w:p w:rsidR="007B727B" w:rsidRDefault="007B727B" w:rsidP="007B727B"/>
    <w:p w:rsidR="007B727B" w:rsidRDefault="007B727B" w:rsidP="007B727B">
      <w:pPr>
        <w:rPr>
          <w:lang w:val="en-US"/>
        </w:rPr>
      </w:pPr>
      <w:r>
        <w:rPr>
          <w:lang w:val="en-US"/>
        </w:rPr>
        <w:t xml:space="preserve">These are conservative estimates, since we assume that during rain the intercepted </w:t>
      </w:r>
      <w:r w:rsidR="00E02289">
        <w:rPr>
          <w:lang w:val="en-US"/>
        </w:rPr>
        <w:t>wastewater</w:t>
      </w:r>
      <w:r>
        <w:rPr>
          <w:lang w:val="en-US"/>
        </w:rPr>
        <w:t xml:space="preserve"> flow is zero. Also our assumption that during the wet season all storm water is discharged to the coastal waters is a conservative assumption.</w:t>
      </w:r>
    </w:p>
    <w:p w:rsidR="007B727B" w:rsidRDefault="007B727B" w:rsidP="007B727B"/>
    <w:p w:rsidR="007B727B" w:rsidRDefault="007B727B" w:rsidP="007B727B">
      <w:r>
        <w:t xml:space="preserve">Outside the development area, the discharges </w:t>
      </w:r>
      <w:r w:rsidR="00F771DC">
        <w:t xml:space="preserve">(e.g. the minor and major drains) </w:t>
      </w:r>
      <w:r>
        <w:t xml:space="preserve">remain unchanged in the </w:t>
      </w:r>
      <w:r>
        <w:rPr>
          <w:lang w:val="en-US"/>
        </w:rPr>
        <w:t xml:space="preserve">Marginal </w:t>
      </w:r>
      <w:r w:rsidR="00F771DC">
        <w:rPr>
          <w:lang w:val="en-US"/>
        </w:rPr>
        <w:t>de Corimba d</w:t>
      </w:r>
      <w:r>
        <w:rPr>
          <w:lang w:val="en-US"/>
        </w:rPr>
        <w:t>evelopment scenario</w:t>
      </w:r>
      <w:r w:rsidR="00F771DC">
        <w:rPr>
          <w:lang w:val="en-US"/>
        </w:rPr>
        <w:t xml:space="preserve"> and will also not be connected to wastewater treatment</w:t>
      </w:r>
      <w:r>
        <w:rPr>
          <w:lang w:val="en-US"/>
        </w:rPr>
        <w:t>.</w:t>
      </w:r>
    </w:p>
    <w:p w:rsidR="007B727B" w:rsidRDefault="007B727B" w:rsidP="007B727B"/>
    <w:p w:rsidR="00286C04" w:rsidRDefault="00286C04" w:rsidP="007B727B">
      <w:r>
        <w:t xml:space="preserve">The concentrations assumed representative for wastewater and storm water </w:t>
      </w:r>
      <w:r w:rsidR="00E32CA9">
        <w:t xml:space="preserve">discharges in the model </w:t>
      </w:r>
      <w:r>
        <w:t xml:space="preserve">are collected in </w:t>
      </w:r>
      <w:r w:rsidR="006772D1">
        <w:fldChar w:fldCharType="begin"/>
      </w:r>
      <w:r w:rsidR="006772D1">
        <w:instrText xml:space="preserve"> REF _Ref481424470 \h </w:instrText>
      </w:r>
      <w:r w:rsidR="006772D1">
        <w:fldChar w:fldCharType="separate"/>
      </w:r>
      <w:r w:rsidR="001E47CA">
        <w:t xml:space="preserve">Table </w:t>
      </w:r>
      <w:r w:rsidR="001E47CA">
        <w:rPr>
          <w:noProof/>
        </w:rPr>
        <w:t>2</w:t>
      </w:r>
      <w:r w:rsidR="001E47CA">
        <w:t>.</w:t>
      </w:r>
      <w:r w:rsidR="001E47CA">
        <w:rPr>
          <w:noProof/>
        </w:rPr>
        <w:t>5</w:t>
      </w:r>
      <w:r w:rsidR="006772D1">
        <w:fldChar w:fldCharType="end"/>
      </w:r>
      <w:r w:rsidR="006772D1">
        <w:t>.</w:t>
      </w:r>
    </w:p>
    <w:p w:rsidR="006772D1" w:rsidRDefault="006772D1" w:rsidP="007B727B"/>
    <w:tbl>
      <w:tblPr>
        <w:tblStyle w:val="dTable"/>
        <w:tblW w:w="0" w:type="auto"/>
        <w:tblLook w:val="04A0" w:firstRow="1" w:lastRow="0" w:firstColumn="1" w:lastColumn="0" w:noHBand="0" w:noVBand="1"/>
      </w:tblPr>
      <w:tblGrid>
        <w:gridCol w:w="2785"/>
        <w:gridCol w:w="2229"/>
      </w:tblGrid>
      <w:tr w:rsidR="006772D1" w:rsidRPr="006772D1" w:rsidTr="006772D1">
        <w:trPr>
          <w:cnfStyle w:val="100000000000" w:firstRow="1" w:lastRow="0" w:firstColumn="0" w:lastColumn="0" w:oddVBand="0" w:evenVBand="0" w:oddHBand="0" w:evenHBand="0" w:firstRowFirstColumn="0" w:firstRowLastColumn="0" w:lastRowFirstColumn="0" w:lastRowLastColumn="0"/>
          <w:trHeight w:val="300"/>
        </w:trPr>
        <w:tc>
          <w:tcPr>
            <w:tcW w:w="2785" w:type="dxa"/>
            <w:noWrap/>
            <w:hideMark/>
          </w:tcPr>
          <w:p w:rsidR="006772D1" w:rsidRPr="006772D1" w:rsidRDefault="006772D1" w:rsidP="00F5108B">
            <w:pPr>
              <w:rPr>
                <w:bCs/>
              </w:rPr>
            </w:pPr>
            <w:r w:rsidRPr="006772D1">
              <w:rPr>
                <w:bCs/>
              </w:rPr>
              <w:t>Wastewater</w:t>
            </w:r>
          </w:p>
        </w:tc>
        <w:tc>
          <w:tcPr>
            <w:tcW w:w="2229" w:type="dxa"/>
            <w:noWrap/>
            <w:hideMark/>
          </w:tcPr>
          <w:p w:rsidR="006772D1" w:rsidRPr="006772D1" w:rsidRDefault="006772D1" w:rsidP="00F5108B"/>
        </w:tc>
      </w:tr>
      <w:tr w:rsidR="006772D1" w:rsidRPr="006772D1" w:rsidTr="006772D1">
        <w:trPr>
          <w:trHeight w:val="300"/>
        </w:trPr>
        <w:tc>
          <w:tcPr>
            <w:tcW w:w="2785" w:type="dxa"/>
            <w:noWrap/>
            <w:hideMark/>
          </w:tcPr>
          <w:p w:rsidR="006772D1" w:rsidRPr="006772D1" w:rsidRDefault="006772D1" w:rsidP="00F5108B">
            <w:r w:rsidRPr="006772D1">
              <w:t>Suspended solids</w:t>
            </w:r>
          </w:p>
        </w:tc>
        <w:tc>
          <w:tcPr>
            <w:tcW w:w="2229" w:type="dxa"/>
            <w:noWrap/>
            <w:hideMark/>
          </w:tcPr>
          <w:p w:rsidR="006772D1" w:rsidRPr="006772D1" w:rsidRDefault="006772D1" w:rsidP="00F5108B">
            <w:r w:rsidRPr="006772D1">
              <w:t>350 mg/L</w:t>
            </w:r>
          </w:p>
        </w:tc>
      </w:tr>
      <w:tr w:rsidR="006772D1" w:rsidRPr="006772D1" w:rsidTr="006772D1">
        <w:trPr>
          <w:trHeight w:val="300"/>
        </w:trPr>
        <w:tc>
          <w:tcPr>
            <w:tcW w:w="2785" w:type="dxa"/>
            <w:noWrap/>
            <w:hideMark/>
          </w:tcPr>
          <w:p w:rsidR="006772D1" w:rsidRPr="006772D1" w:rsidRDefault="006772D1" w:rsidP="00F5108B">
            <w:r w:rsidRPr="006772D1">
              <w:t>Biological oxygen demand</w:t>
            </w:r>
          </w:p>
        </w:tc>
        <w:tc>
          <w:tcPr>
            <w:tcW w:w="2229" w:type="dxa"/>
            <w:noWrap/>
            <w:hideMark/>
          </w:tcPr>
          <w:p w:rsidR="006772D1" w:rsidRPr="006772D1" w:rsidRDefault="006772D1" w:rsidP="00F5108B">
            <w:r w:rsidRPr="006772D1">
              <w:t>300 mg/L</w:t>
            </w:r>
          </w:p>
        </w:tc>
      </w:tr>
      <w:tr w:rsidR="006772D1" w:rsidRPr="006772D1" w:rsidTr="006772D1">
        <w:trPr>
          <w:trHeight w:val="300"/>
        </w:trPr>
        <w:tc>
          <w:tcPr>
            <w:tcW w:w="2785" w:type="dxa"/>
            <w:noWrap/>
            <w:hideMark/>
          </w:tcPr>
          <w:p w:rsidR="006772D1" w:rsidRPr="006772D1" w:rsidRDefault="006772D1" w:rsidP="00F5108B">
            <w:r w:rsidRPr="006772D1">
              <w:t>Total nitrogen</w:t>
            </w:r>
          </w:p>
        </w:tc>
        <w:tc>
          <w:tcPr>
            <w:tcW w:w="2229" w:type="dxa"/>
            <w:noWrap/>
            <w:hideMark/>
          </w:tcPr>
          <w:p w:rsidR="006772D1" w:rsidRPr="006772D1" w:rsidRDefault="006772D1" w:rsidP="00F5108B">
            <w:r w:rsidRPr="006772D1">
              <w:t>85 mg/L</w:t>
            </w:r>
          </w:p>
        </w:tc>
      </w:tr>
      <w:tr w:rsidR="006772D1" w:rsidRPr="006772D1" w:rsidTr="006772D1">
        <w:trPr>
          <w:trHeight w:val="300"/>
        </w:trPr>
        <w:tc>
          <w:tcPr>
            <w:tcW w:w="2785" w:type="dxa"/>
            <w:noWrap/>
            <w:hideMark/>
          </w:tcPr>
          <w:p w:rsidR="006772D1" w:rsidRPr="006772D1" w:rsidRDefault="006772D1" w:rsidP="00F5108B">
            <w:r w:rsidRPr="006772D1">
              <w:t>Total phosphorous</w:t>
            </w:r>
          </w:p>
        </w:tc>
        <w:tc>
          <w:tcPr>
            <w:tcW w:w="2229" w:type="dxa"/>
            <w:noWrap/>
            <w:hideMark/>
          </w:tcPr>
          <w:p w:rsidR="006772D1" w:rsidRPr="006772D1" w:rsidRDefault="006772D1" w:rsidP="00F5108B">
            <w:r w:rsidRPr="006772D1">
              <w:t>20 mg/L</w:t>
            </w:r>
          </w:p>
        </w:tc>
      </w:tr>
      <w:tr w:rsidR="006772D1" w:rsidRPr="006772D1" w:rsidTr="006772D1">
        <w:trPr>
          <w:trHeight w:val="300"/>
        </w:trPr>
        <w:tc>
          <w:tcPr>
            <w:tcW w:w="2785" w:type="dxa"/>
            <w:noWrap/>
            <w:hideMark/>
          </w:tcPr>
          <w:p w:rsidR="006772D1" w:rsidRPr="006772D1" w:rsidRDefault="006772D1" w:rsidP="00F5108B">
            <w:r w:rsidRPr="006772D1">
              <w:t>E. Coli Bacteria</w:t>
            </w:r>
          </w:p>
        </w:tc>
        <w:tc>
          <w:tcPr>
            <w:tcW w:w="2229" w:type="dxa"/>
            <w:noWrap/>
            <w:hideMark/>
          </w:tcPr>
          <w:p w:rsidR="006772D1" w:rsidRPr="006772D1" w:rsidRDefault="006772D1" w:rsidP="00F5108B">
            <w:r w:rsidRPr="006772D1">
              <w:t>6*10^7 CFU/100 mL</w:t>
            </w:r>
          </w:p>
        </w:tc>
      </w:tr>
      <w:tr w:rsidR="006772D1" w:rsidRPr="006772D1" w:rsidTr="006772D1">
        <w:trPr>
          <w:trHeight w:val="300"/>
        </w:trPr>
        <w:tc>
          <w:tcPr>
            <w:tcW w:w="2785" w:type="dxa"/>
            <w:noWrap/>
            <w:hideMark/>
          </w:tcPr>
          <w:p w:rsidR="006772D1" w:rsidRPr="006772D1" w:rsidRDefault="006772D1" w:rsidP="00F5108B">
            <w:pPr>
              <w:rPr>
                <w:b/>
                <w:bCs/>
              </w:rPr>
            </w:pPr>
            <w:r w:rsidRPr="006772D1">
              <w:rPr>
                <w:b/>
                <w:bCs/>
              </w:rPr>
              <w:t>Storm</w:t>
            </w:r>
            <w:r>
              <w:rPr>
                <w:b/>
                <w:bCs/>
              </w:rPr>
              <w:t xml:space="preserve"> </w:t>
            </w:r>
            <w:r w:rsidRPr="006772D1">
              <w:rPr>
                <w:b/>
                <w:bCs/>
              </w:rPr>
              <w:t>water</w:t>
            </w:r>
          </w:p>
        </w:tc>
        <w:tc>
          <w:tcPr>
            <w:tcW w:w="2229" w:type="dxa"/>
            <w:noWrap/>
            <w:hideMark/>
          </w:tcPr>
          <w:p w:rsidR="006772D1" w:rsidRPr="006772D1" w:rsidRDefault="006772D1" w:rsidP="00F5108B"/>
        </w:tc>
      </w:tr>
      <w:tr w:rsidR="006772D1" w:rsidRPr="006772D1" w:rsidTr="006772D1">
        <w:trPr>
          <w:trHeight w:val="300"/>
        </w:trPr>
        <w:tc>
          <w:tcPr>
            <w:tcW w:w="2785" w:type="dxa"/>
            <w:noWrap/>
            <w:hideMark/>
          </w:tcPr>
          <w:p w:rsidR="006772D1" w:rsidRPr="006772D1" w:rsidRDefault="006772D1" w:rsidP="00F5108B">
            <w:r w:rsidRPr="006772D1">
              <w:t>Suspended solids</w:t>
            </w:r>
          </w:p>
        </w:tc>
        <w:tc>
          <w:tcPr>
            <w:tcW w:w="2229" w:type="dxa"/>
            <w:noWrap/>
            <w:hideMark/>
          </w:tcPr>
          <w:p w:rsidR="006772D1" w:rsidRPr="006772D1" w:rsidRDefault="006772D1" w:rsidP="00F5108B">
            <w:r w:rsidRPr="006772D1">
              <w:t>35 mg/L</w:t>
            </w:r>
          </w:p>
        </w:tc>
      </w:tr>
      <w:tr w:rsidR="006772D1" w:rsidRPr="006772D1" w:rsidTr="006772D1">
        <w:trPr>
          <w:trHeight w:val="300"/>
        </w:trPr>
        <w:tc>
          <w:tcPr>
            <w:tcW w:w="2785" w:type="dxa"/>
            <w:noWrap/>
            <w:hideMark/>
          </w:tcPr>
          <w:p w:rsidR="006772D1" w:rsidRPr="006772D1" w:rsidRDefault="006772D1" w:rsidP="00F5108B">
            <w:r w:rsidRPr="006772D1">
              <w:t>Total organic carbon</w:t>
            </w:r>
          </w:p>
        </w:tc>
        <w:tc>
          <w:tcPr>
            <w:tcW w:w="2229" w:type="dxa"/>
            <w:noWrap/>
            <w:hideMark/>
          </w:tcPr>
          <w:p w:rsidR="006772D1" w:rsidRPr="006772D1" w:rsidRDefault="006772D1" w:rsidP="00F5108B">
            <w:r w:rsidRPr="006772D1">
              <w:t>12.7 mg/L</w:t>
            </w:r>
          </w:p>
        </w:tc>
      </w:tr>
      <w:tr w:rsidR="006772D1" w:rsidRPr="006772D1" w:rsidTr="006772D1">
        <w:trPr>
          <w:trHeight w:val="300"/>
        </w:trPr>
        <w:tc>
          <w:tcPr>
            <w:tcW w:w="2785" w:type="dxa"/>
            <w:noWrap/>
            <w:hideMark/>
          </w:tcPr>
          <w:p w:rsidR="006772D1" w:rsidRPr="006772D1" w:rsidRDefault="006772D1" w:rsidP="00F5108B">
            <w:r w:rsidRPr="006772D1">
              <w:t>Total nitrogen</w:t>
            </w:r>
          </w:p>
        </w:tc>
        <w:tc>
          <w:tcPr>
            <w:tcW w:w="2229" w:type="dxa"/>
            <w:noWrap/>
            <w:hideMark/>
          </w:tcPr>
          <w:p w:rsidR="006772D1" w:rsidRPr="006772D1" w:rsidRDefault="006772D1" w:rsidP="00F5108B">
            <w:r w:rsidRPr="006772D1">
              <w:t>2 mg/L</w:t>
            </w:r>
          </w:p>
        </w:tc>
      </w:tr>
      <w:tr w:rsidR="006772D1" w:rsidRPr="006772D1" w:rsidTr="006772D1">
        <w:trPr>
          <w:trHeight w:val="300"/>
        </w:trPr>
        <w:tc>
          <w:tcPr>
            <w:tcW w:w="2785" w:type="dxa"/>
            <w:noWrap/>
            <w:hideMark/>
          </w:tcPr>
          <w:p w:rsidR="006772D1" w:rsidRPr="006772D1" w:rsidRDefault="006772D1" w:rsidP="00F5108B">
            <w:r w:rsidRPr="006772D1">
              <w:t>Total phosphorous</w:t>
            </w:r>
          </w:p>
        </w:tc>
        <w:tc>
          <w:tcPr>
            <w:tcW w:w="2229" w:type="dxa"/>
            <w:noWrap/>
            <w:hideMark/>
          </w:tcPr>
          <w:p w:rsidR="006772D1" w:rsidRPr="006772D1" w:rsidRDefault="006772D1" w:rsidP="00F5108B">
            <w:r w:rsidRPr="006772D1">
              <w:t>0.3 mg/L</w:t>
            </w:r>
          </w:p>
        </w:tc>
      </w:tr>
      <w:tr w:rsidR="006772D1" w:rsidRPr="006772D1" w:rsidTr="006772D1">
        <w:trPr>
          <w:trHeight w:val="300"/>
        </w:trPr>
        <w:tc>
          <w:tcPr>
            <w:tcW w:w="2785" w:type="dxa"/>
            <w:noWrap/>
            <w:hideMark/>
          </w:tcPr>
          <w:p w:rsidR="006772D1" w:rsidRPr="006772D1" w:rsidRDefault="006772D1" w:rsidP="00F5108B">
            <w:r w:rsidRPr="006772D1">
              <w:t>E. Coli Bacteria</w:t>
            </w:r>
          </w:p>
        </w:tc>
        <w:tc>
          <w:tcPr>
            <w:tcW w:w="2229" w:type="dxa"/>
            <w:noWrap/>
            <w:hideMark/>
          </w:tcPr>
          <w:p w:rsidR="006772D1" w:rsidRPr="006772D1" w:rsidRDefault="006772D1" w:rsidP="00F5108B">
            <w:r w:rsidRPr="006772D1">
              <w:t>1450 CFU/100 mL</w:t>
            </w:r>
          </w:p>
        </w:tc>
      </w:tr>
    </w:tbl>
    <w:p w:rsidR="006772D1" w:rsidRDefault="006772D1" w:rsidP="006772D1">
      <w:pPr>
        <w:pStyle w:val="Caption"/>
        <w:ind w:left="0" w:firstLine="0"/>
      </w:pPr>
      <w:bookmarkStart w:id="78" w:name="_Ref481424470"/>
      <w:proofErr w:type="gramStart"/>
      <w:r>
        <w:t xml:space="preserve">Table </w:t>
      </w:r>
      <w:r>
        <w:fldChar w:fldCharType="begin"/>
      </w:r>
      <w:r>
        <w:instrText xml:space="preserve"> STYLEREF 1 \s </w:instrText>
      </w:r>
      <w:r>
        <w:fldChar w:fldCharType="separate"/>
      </w:r>
      <w:r w:rsidR="001E47CA">
        <w:rPr>
          <w:noProof/>
        </w:rPr>
        <w:t>2</w:t>
      </w:r>
      <w:r>
        <w:fldChar w:fldCharType="end"/>
      </w:r>
      <w:r>
        <w:t>.</w:t>
      </w:r>
      <w:proofErr w:type="gramEnd"/>
      <w:r>
        <w:fldChar w:fldCharType="begin"/>
      </w:r>
      <w:r>
        <w:instrText xml:space="preserve"> SEQ Table \* ARABIC \s 1 </w:instrText>
      </w:r>
      <w:r>
        <w:fldChar w:fldCharType="separate"/>
      </w:r>
      <w:r w:rsidR="001E47CA">
        <w:rPr>
          <w:noProof/>
        </w:rPr>
        <w:t>5</w:t>
      </w:r>
      <w:r>
        <w:fldChar w:fldCharType="end"/>
      </w:r>
      <w:bookmarkEnd w:id="78"/>
      <w:r>
        <w:tab/>
        <w:t>Substance concentrations in all wastewater and storm water loads in the water quality model</w:t>
      </w:r>
    </w:p>
    <w:p w:rsidR="006772D1" w:rsidRDefault="006772D1" w:rsidP="007B727B"/>
    <w:p w:rsidR="000C09DE" w:rsidRPr="00CD67A5" w:rsidRDefault="000C09DE" w:rsidP="000C09DE">
      <w:pPr>
        <w:pStyle w:val="Heading3"/>
      </w:pPr>
      <w:bookmarkStart w:id="79" w:name="_Toc481427124"/>
      <w:r>
        <w:t>Set up of the flushing assessment</w:t>
      </w:r>
      <w:bookmarkEnd w:id="79"/>
    </w:p>
    <w:p w:rsidR="000C09DE" w:rsidRDefault="000C09DE" w:rsidP="007B727B"/>
    <w:p w:rsidR="000C09DE" w:rsidRDefault="000C09DE" w:rsidP="000C09DE">
      <w:r>
        <w:t>The large-scale flushing assessment (Deltares 2014a) helped in identifying small-scale areas which could be sensitive to develop poor water-quality. The assessment was performed by studying the residence time of a non-</w:t>
      </w:r>
      <w:proofErr w:type="spellStart"/>
      <w:r>
        <w:t>decayable</w:t>
      </w:r>
      <w:proofErr w:type="spellEnd"/>
      <w:r>
        <w:t xml:space="preserve"> tracer discharged in the project area. The area of interes</w:t>
      </w:r>
      <w:r w:rsidR="008A11AC">
        <w:t xml:space="preserve">t </w:t>
      </w:r>
      <w:r>
        <w:t>was initially filled with a non-</w:t>
      </w:r>
      <w:proofErr w:type="spellStart"/>
      <w:r>
        <w:t>decayable</w:t>
      </w:r>
      <w:proofErr w:type="spellEnd"/>
      <w:r>
        <w:t xml:space="preserve"> tracer. The residence time was defined as the time required for the non-</w:t>
      </w:r>
      <w:proofErr w:type="spellStart"/>
      <w:r>
        <w:t>decayable</w:t>
      </w:r>
      <w:proofErr w:type="spellEnd"/>
      <w:r>
        <w:t xml:space="preserve"> tracer to be diluted by ambient water to a pre-defined level (37% of initial tracer concentration). </w:t>
      </w:r>
    </w:p>
    <w:p w:rsidR="0044365E" w:rsidRDefault="0044365E" w:rsidP="0044365E">
      <w:r>
        <w:t xml:space="preserve">The objective of the flushing assessment is to identify areas which could be sensitive to </w:t>
      </w:r>
      <w:proofErr w:type="gramStart"/>
      <w:r>
        <w:t>develop</w:t>
      </w:r>
      <w:proofErr w:type="gramEnd"/>
      <w:r>
        <w:t xml:space="preserve"> poor water quality. Flushing in the existing and future situation has been </w:t>
      </w:r>
      <w:r w:rsidR="00B03166">
        <w:t>assessed.</w:t>
      </w:r>
    </w:p>
    <w:p w:rsidR="00800A9E" w:rsidRDefault="00800A9E" w:rsidP="0044365E"/>
    <w:p w:rsidR="00800A9E" w:rsidRDefault="00800A9E" w:rsidP="00800A9E">
      <w:r>
        <w:t xml:space="preserve">The land-sea breeze behaviour occurs frequently in the project area </w:t>
      </w:r>
      <w:r w:rsidR="00B03166">
        <w:t xml:space="preserve">(Deltares 2014a) </w:t>
      </w:r>
      <w:r>
        <w:t xml:space="preserve">and can be seen as a normal condition (which usually occurs for a longer period). In the existing situation a north-westerly wind was </w:t>
      </w:r>
      <w:r w:rsidR="00B03166">
        <w:t>found to</w:t>
      </w:r>
      <w:r>
        <w:t xml:space="preserve"> be </w:t>
      </w:r>
      <w:r w:rsidR="00560CEB">
        <w:t>unfavourable from a viewpoint of residence times in Corimba channel</w:t>
      </w:r>
      <w:r>
        <w:t>.</w:t>
      </w:r>
      <w:r w:rsidR="00B03166">
        <w:t xml:space="preserve"> </w:t>
      </w:r>
      <w:r w:rsidR="0050437E">
        <w:t>Based on the assessment in Deltares (2014b) it is expected that i</w:t>
      </w:r>
      <w:r>
        <w:t>n the</w:t>
      </w:r>
      <w:bookmarkStart w:id="80" w:name="_GoBack"/>
      <w:bookmarkEnd w:id="80"/>
      <w:r>
        <w:t xml:space="preserve"> future configuration, both a westerly and north-westerly wind </w:t>
      </w:r>
      <w:r w:rsidR="0050437E">
        <w:t>will</w:t>
      </w:r>
      <w:r w:rsidR="00540F75">
        <w:t xml:space="preserve"> </w:t>
      </w:r>
      <w:r w:rsidR="00560CEB">
        <w:t>result in relatively unfavourable</w:t>
      </w:r>
      <w:r w:rsidR="00540F75">
        <w:t xml:space="preserve"> </w:t>
      </w:r>
      <w:r>
        <w:t xml:space="preserve">flushing behaviour.  </w:t>
      </w:r>
      <w:r w:rsidR="00560CEB">
        <w:t xml:space="preserve">Therefore these conditions were selected (see </w:t>
      </w:r>
      <w:r w:rsidR="00560CEB">
        <w:fldChar w:fldCharType="begin"/>
      </w:r>
      <w:r w:rsidR="00560CEB">
        <w:instrText xml:space="preserve"> REF _Ref481420633 \h </w:instrText>
      </w:r>
      <w:r w:rsidR="00560CEB">
        <w:fldChar w:fldCharType="separate"/>
      </w:r>
      <w:r w:rsidR="001E47CA">
        <w:t xml:space="preserve">Table </w:t>
      </w:r>
      <w:r w:rsidR="001E47CA">
        <w:rPr>
          <w:noProof/>
        </w:rPr>
        <w:t>2</w:t>
      </w:r>
      <w:r w:rsidR="001E47CA">
        <w:t>.</w:t>
      </w:r>
      <w:r w:rsidR="001E47CA">
        <w:rPr>
          <w:noProof/>
        </w:rPr>
        <w:t>6</w:t>
      </w:r>
      <w:r w:rsidR="00560CEB">
        <w:fldChar w:fldCharType="end"/>
      </w:r>
      <w:r w:rsidR="00560CEB">
        <w:t>).</w:t>
      </w:r>
    </w:p>
    <w:p w:rsidR="00800A9E" w:rsidRDefault="00800A9E" w:rsidP="00800A9E">
      <w:r>
        <w:lastRenderedPageBreak/>
        <w:t>During neap tide, the current velocities are relatively low, resulting in a limited tidal flushing capacity.  Therefore, the</w:t>
      </w:r>
      <w:r w:rsidR="0069619C">
        <w:t xml:space="preserve"> flushing simulations have been started with an </w:t>
      </w:r>
      <w:r>
        <w:t>i</w:t>
      </w:r>
      <w:r w:rsidR="0069619C">
        <w:t xml:space="preserve">nitial tracer </w:t>
      </w:r>
      <w:r>
        <w:t xml:space="preserve">field during neap tide.  </w:t>
      </w:r>
    </w:p>
    <w:p w:rsidR="00800A9E" w:rsidRDefault="00800A9E" w:rsidP="00800A9E">
      <w:r>
        <w:t xml:space="preserve"> </w:t>
      </w:r>
    </w:p>
    <w:p w:rsidR="00800A9E" w:rsidRDefault="00800A9E" w:rsidP="00800A9E">
      <w:r>
        <w:t>Overview of simulations for flushing assessment the following ambient conditions were selected for the flushing assessment (</w:t>
      </w:r>
      <w:r w:rsidR="00E00A33">
        <w:t>Table 2.5</w:t>
      </w:r>
      <w:r w:rsidR="00B03166">
        <w:t xml:space="preserve">). </w:t>
      </w:r>
    </w:p>
    <w:p w:rsidR="00525DFA" w:rsidRDefault="00525DFA" w:rsidP="00800A9E"/>
    <w:tbl>
      <w:tblPr>
        <w:tblStyle w:val="dTable"/>
        <w:tblW w:w="0" w:type="auto"/>
        <w:tblLook w:val="04A0" w:firstRow="1" w:lastRow="0" w:firstColumn="1" w:lastColumn="0" w:noHBand="0" w:noVBand="1"/>
      </w:tblPr>
      <w:tblGrid>
        <w:gridCol w:w="2976"/>
        <w:gridCol w:w="2977"/>
        <w:gridCol w:w="2977"/>
      </w:tblGrid>
      <w:tr w:rsidR="00525DFA" w:rsidTr="00525DFA">
        <w:trPr>
          <w:cnfStyle w:val="100000000000" w:firstRow="1" w:lastRow="0" w:firstColumn="0" w:lastColumn="0" w:oddVBand="0" w:evenVBand="0" w:oddHBand="0" w:evenHBand="0" w:firstRowFirstColumn="0" w:firstRowLastColumn="0" w:lastRowFirstColumn="0" w:lastRowLastColumn="0"/>
        </w:trPr>
        <w:tc>
          <w:tcPr>
            <w:tcW w:w="2976" w:type="dxa"/>
          </w:tcPr>
          <w:p w:rsidR="00525DFA" w:rsidRDefault="00525DFA" w:rsidP="00800A9E"/>
        </w:tc>
        <w:tc>
          <w:tcPr>
            <w:tcW w:w="2977" w:type="dxa"/>
          </w:tcPr>
          <w:p w:rsidR="00525DFA" w:rsidRDefault="00525DFA" w:rsidP="00800A9E">
            <w:r>
              <w:t>Wind condition</w:t>
            </w:r>
          </w:p>
        </w:tc>
        <w:tc>
          <w:tcPr>
            <w:tcW w:w="2977" w:type="dxa"/>
          </w:tcPr>
          <w:p w:rsidR="00525DFA" w:rsidRDefault="00525DFA" w:rsidP="00525DFA">
            <w:r>
              <w:t xml:space="preserve">Tidal  phase  during  start  of </w:t>
            </w:r>
          </w:p>
          <w:p w:rsidR="00525DFA" w:rsidRDefault="00525DFA" w:rsidP="00525DFA">
            <w:r>
              <w:t>flushing simulation</w:t>
            </w:r>
          </w:p>
        </w:tc>
      </w:tr>
      <w:tr w:rsidR="00525DFA" w:rsidTr="00525DFA">
        <w:tc>
          <w:tcPr>
            <w:tcW w:w="2976" w:type="dxa"/>
            <w:vMerge w:val="restart"/>
          </w:tcPr>
          <w:p w:rsidR="00525DFA" w:rsidRDefault="00525DFA" w:rsidP="00800A9E">
            <w:r>
              <w:t>Baseline (existing)</w:t>
            </w:r>
          </w:p>
        </w:tc>
        <w:tc>
          <w:tcPr>
            <w:tcW w:w="2977" w:type="dxa"/>
          </w:tcPr>
          <w:p w:rsidR="00525DFA" w:rsidRDefault="00525DFA" w:rsidP="00800A9E">
            <w:r>
              <w:t>Land-sea breeze</w:t>
            </w:r>
          </w:p>
        </w:tc>
        <w:tc>
          <w:tcPr>
            <w:tcW w:w="2977" w:type="dxa"/>
          </w:tcPr>
          <w:p w:rsidR="00525DFA" w:rsidRDefault="00525DFA" w:rsidP="00800A9E">
            <w:r w:rsidRPr="00525DFA">
              <w:t>High water, neap</w:t>
            </w:r>
          </w:p>
        </w:tc>
      </w:tr>
      <w:tr w:rsidR="00525DFA" w:rsidTr="00525DFA">
        <w:tc>
          <w:tcPr>
            <w:tcW w:w="2976" w:type="dxa"/>
            <w:vMerge/>
          </w:tcPr>
          <w:p w:rsidR="00525DFA" w:rsidRDefault="00525DFA" w:rsidP="00800A9E"/>
        </w:tc>
        <w:tc>
          <w:tcPr>
            <w:tcW w:w="2977" w:type="dxa"/>
          </w:tcPr>
          <w:p w:rsidR="00525DFA" w:rsidRDefault="00525DFA" w:rsidP="00525DFA">
            <w:r>
              <w:t>West 3 m/s</w:t>
            </w:r>
          </w:p>
        </w:tc>
        <w:tc>
          <w:tcPr>
            <w:tcW w:w="2977" w:type="dxa"/>
          </w:tcPr>
          <w:p w:rsidR="00525DFA" w:rsidRDefault="00525DFA" w:rsidP="00800A9E">
            <w:r w:rsidRPr="00525DFA">
              <w:t>High water, neap</w:t>
            </w:r>
          </w:p>
        </w:tc>
      </w:tr>
      <w:tr w:rsidR="00525DFA" w:rsidTr="00525DFA">
        <w:tc>
          <w:tcPr>
            <w:tcW w:w="2976" w:type="dxa"/>
            <w:vMerge/>
          </w:tcPr>
          <w:p w:rsidR="00525DFA" w:rsidRDefault="00525DFA" w:rsidP="00800A9E"/>
        </w:tc>
        <w:tc>
          <w:tcPr>
            <w:tcW w:w="2977" w:type="dxa"/>
          </w:tcPr>
          <w:p w:rsidR="00525DFA" w:rsidRDefault="00525DFA" w:rsidP="00525DFA">
            <w:r>
              <w:t>North-west 2 m/s</w:t>
            </w:r>
          </w:p>
        </w:tc>
        <w:tc>
          <w:tcPr>
            <w:tcW w:w="2977" w:type="dxa"/>
          </w:tcPr>
          <w:p w:rsidR="00525DFA" w:rsidRDefault="00525DFA" w:rsidP="00800A9E">
            <w:r w:rsidRPr="00525DFA">
              <w:t>High water, neap</w:t>
            </w:r>
          </w:p>
        </w:tc>
      </w:tr>
      <w:tr w:rsidR="00525DFA" w:rsidTr="00525DFA">
        <w:tc>
          <w:tcPr>
            <w:tcW w:w="2976" w:type="dxa"/>
            <w:vMerge w:val="restart"/>
          </w:tcPr>
          <w:p w:rsidR="00525DFA" w:rsidRDefault="00525DFA" w:rsidP="00800A9E">
            <w:r>
              <w:t>Marginal de Corimba development</w:t>
            </w:r>
          </w:p>
        </w:tc>
        <w:tc>
          <w:tcPr>
            <w:tcW w:w="2977" w:type="dxa"/>
          </w:tcPr>
          <w:p w:rsidR="00525DFA" w:rsidRDefault="00525DFA" w:rsidP="004D054B">
            <w:r>
              <w:t>Land-sea breeze</w:t>
            </w:r>
          </w:p>
        </w:tc>
        <w:tc>
          <w:tcPr>
            <w:tcW w:w="2977" w:type="dxa"/>
          </w:tcPr>
          <w:p w:rsidR="00525DFA" w:rsidRDefault="00525DFA" w:rsidP="00800A9E">
            <w:r w:rsidRPr="00525DFA">
              <w:t>High water, neap</w:t>
            </w:r>
          </w:p>
        </w:tc>
      </w:tr>
      <w:tr w:rsidR="00525DFA" w:rsidTr="00525DFA">
        <w:tc>
          <w:tcPr>
            <w:tcW w:w="2976" w:type="dxa"/>
            <w:vMerge/>
          </w:tcPr>
          <w:p w:rsidR="00525DFA" w:rsidRDefault="00525DFA" w:rsidP="00800A9E"/>
        </w:tc>
        <w:tc>
          <w:tcPr>
            <w:tcW w:w="2977" w:type="dxa"/>
          </w:tcPr>
          <w:p w:rsidR="00525DFA" w:rsidRDefault="00525DFA" w:rsidP="004D054B">
            <w:r>
              <w:t>West 3 m/s</w:t>
            </w:r>
          </w:p>
        </w:tc>
        <w:tc>
          <w:tcPr>
            <w:tcW w:w="2977" w:type="dxa"/>
          </w:tcPr>
          <w:p w:rsidR="00525DFA" w:rsidRDefault="00525DFA" w:rsidP="00800A9E">
            <w:r w:rsidRPr="00525DFA">
              <w:t>High water, neap</w:t>
            </w:r>
          </w:p>
        </w:tc>
      </w:tr>
      <w:tr w:rsidR="00525DFA" w:rsidTr="00525DFA">
        <w:tc>
          <w:tcPr>
            <w:tcW w:w="2976" w:type="dxa"/>
            <w:vMerge/>
          </w:tcPr>
          <w:p w:rsidR="00525DFA" w:rsidRDefault="00525DFA" w:rsidP="00800A9E"/>
        </w:tc>
        <w:tc>
          <w:tcPr>
            <w:tcW w:w="2977" w:type="dxa"/>
          </w:tcPr>
          <w:p w:rsidR="00525DFA" w:rsidRDefault="00525DFA" w:rsidP="004D054B">
            <w:r>
              <w:t>North-west 2 m/s</w:t>
            </w:r>
          </w:p>
        </w:tc>
        <w:tc>
          <w:tcPr>
            <w:tcW w:w="2977" w:type="dxa"/>
          </w:tcPr>
          <w:p w:rsidR="00525DFA" w:rsidRDefault="00525DFA" w:rsidP="00B03166">
            <w:pPr>
              <w:keepNext/>
            </w:pPr>
            <w:r w:rsidRPr="00525DFA">
              <w:t>High water, neap</w:t>
            </w:r>
          </w:p>
        </w:tc>
      </w:tr>
    </w:tbl>
    <w:p w:rsidR="0044365E" w:rsidRDefault="00560CEB" w:rsidP="006772D1">
      <w:pPr>
        <w:pStyle w:val="Caption"/>
        <w:ind w:left="0" w:firstLine="0"/>
      </w:pPr>
      <w:bookmarkStart w:id="81" w:name="_Ref481420633"/>
      <w:proofErr w:type="gramStart"/>
      <w:r>
        <w:t xml:space="preserve">Table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Table \* ARABIC \s 1 </w:instrText>
      </w:r>
      <w:r w:rsidR="006772D1">
        <w:fldChar w:fldCharType="separate"/>
      </w:r>
      <w:r w:rsidR="001E47CA">
        <w:rPr>
          <w:noProof/>
        </w:rPr>
        <w:t>6</w:t>
      </w:r>
      <w:r w:rsidR="006772D1">
        <w:fldChar w:fldCharType="end"/>
      </w:r>
      <w:bookmarkEnd w:id="81"/>
      <w:r>
        <w:tab/>
      </w:r>
      <w:r w:rsidR="00B03166" w:rsidRPr="00B03166">
        <w:t>Overview of simulations for flushing assessment</w:t>
      </w:r>
    </w:p>
    <w:p w:rsidR="00555CF3" w:rsidRDefault="007B727B" w:rsidP="00555CF3">
      <w:pPr>
        <w:pStyle w:val="Heading2"/>
      </w:pPr>
      <w:bookmarkStart w:id="82" w:name="_Toc400004806"/>
      <w:bookmarkStart w:id="83" w:name="_Toc401235992"/>
      <w:bookmarkStart w:id="84" w:name="_Toc481427125"/>
      <w:r>
        <w:t>Results and discussion</w:t>
      </w:r>
      <w:bookmarkEnd w:id="82"/>
      <w:bookmarkEnd w:id="83"/>
      <w:bookmarkEnd w:id="84"/>
    </w:p>
    <w:p w:rsidR="00CE1CBC" w:rsidRPr="00555CF3" w:rsidRDefault="00CE1CBC" w:rsidP="00CE1CBC">
      <w:pPr>
        <w:pStyle w:val="Heading3"/>
      </w:pPr>
      <w:bookmarkStart w:id="85" w:name="_Toc481427126"/>
      <w:r>
        <w:t>Flushing</w:t>
      </w:r>
      <w:bookmarkEnd w:id="85"/>
    </w:p>
    <w:p w:rsidR="007B727B" w:rsidRDefault="007B727B" w:rsidP="007B727B">
      <w:r>
        <w:t xml:space="preserve">In the existing situation (i.e. the baseline scenario), for all wind conditions, the </w:t>
      </w:r>
      <w:proofErr w:type="spellStart"/>
      <w:r>
        <w:t>Sodimo</w:t>
      </w:r>
      <w:proofErr w:type="spellEnd"/>
      <w:r>
        <w:t xml:space="preserve"> lagoon was the area showing the slowest flushing (</w:t>
      </w:r>
      <w:r w:rsidR="004036B1">
        <w:fldChar w:fldCharType="begin"/>
      </w:r>
      <w:r w:rsidR="004036B1">
        <w:instrText xml:space="preserve"> REF _Ref481399185 \h </w:instrText>
      </w:r>
      <w:r w:rsidR="004036B1">
        <w:fldChar w:fldCharType="separate"/>
      </w:r>
      <w:r w:rsidR="001E47CA">
        <w:t xml:space="preserve">Figure </w:t>
      </w:r>
      <w:r w:rsidR="001E47CA">
        <w:rPr>
          <w:noProof/>
        </w:rPr>
        <w:t>2</w:t>
      </w:r>
      <w:r w:rsidR="001E47CA">
        <w:t>.</w:t>
      </w:r>
      <w:r w:rsidR="001E47CA">
        <w:rPr>
          <w:noProof/>
        </w:rPr>
        <w:t>9</w:t>
      </w:r>
      <w:r w:rsidR="004036B1">
        <w:fldChar w:fldCharType="end"/>
      </w:r>
      <w:r>
        <w:t xml:space="preserve">). Notably after 15 days, the entirety of the lagoon was not fully flushed. It was further demonstrated that the Samba lagoon exhibits relatively high flushing times too, ranging from </w:t>
      </w:r>
      <w:r w:rsidR="00252DB7">
        <w:t>5</w:t>
      </w:r>
      <w:r>
        <w:t xml:space="preserve"> to </w:t>
      </w:r>
      <w:r w:rsidR="00252DB7">
        <w:t>7</w:t>
      </w:r>
      <w:r w:rsidR="00632A13">
        <w:t xml:space="preserve"> days. </w:t>
      </w:r>
      <w:r w:rsidR="00252DB7">
        <w:t>Note that slight differe</w:t>
      </w:r>
      <w:r w:rsidR="00632A13">
        <w:t>nces in residence times can be observed from the m</w:t>
      </w:r>
      <w:r w:rsidR="004036B1">
        <w:t>odel results from the previous study</w:t>
      </w:r>
      <w:r w:rsidR="00632A13">
        <w:t xml:space="preserve"> in the Samba Lagoon</w:t>
      </w:r>
      <w:r w:rsidR="004036B1">
        <w:t xml:space="preserve"> for the baseline scenario which is caused by a slightly improved grid alignment in this assessment,</w:t>
      </w:r>
      <w:r w:rsidR="00632A13">
        <w:t xml:space="preserve"> </w:t>
      </w:r>
      <w:r w:rsidR="004036B1">
        <w:t xml:space="preserve">however, </w:t>
      </w:r>
      <w:r w:rsidR="00632A13">
        <w:t xml:space="preserve">the residence times are in the same order of magnitude. </w:t>
      </w:r>
    </w:p>
    <w:p w:rsidR="004036B1" w:rsidRDefault="004036B1" w:rsidP="007B727B"/>
    <w:p w:rsidR="007B727B" w:rsidRDefault="007B727B" w:rsidP="007B727B">
      <w:r>
        <w:t xml:space="preserve">In the situation including the </w:t>
      </w:r>
      <w:r w:rsidR="00035A19">
        <w:t>Marginal da Corimba</w:t>
      </w:r>
      <w:r>
        <w:t xml:space="preserve"> developments, the </w:t>
      </w:r>
      <w:proofErr w:type="spellStart"/>
      <w:r>
        <w:t>Sodimo</w:t>
      </w:r>
      <w:proofErr w:type="spellEnd"/>
      <w:r>
        <w:t xml:space="preserve"> lagoon showed the same poor flushing characteristics as those observed in the baseline scenario (</w:t>
      </w:r>
      <w:r>
        <w:fldChar w:fldCharType="begin"/>
      </w:r>
      <w:r>
        <w:instrText xml:space="preserve"> REF _Ref398732359 \h </w:instrText>
      </w:r>
      <w:r>
        <w:fldChar w:fldCharType="separate"/>
      </w:r>
      <w:r w:rsidR="001E47CA">
        <w:t xml:space="preserve">Figure </w:t>
      </w:r>
      <w:r w:rsidR="001E47CA">
        <w:rPr>
          <w:noProof/>
        </w:rPr>
        <w:t>2</w:t>
      </w:r>
      <w:r w:rsidR="001E47CA">
        <w:t>.</w:t>
      </w:r>
      <w:r w:rsidR="001E47CA">
        <w:rPr>
          <w:noProof/>
        </w:rPr>
        <w:t>10</w:t>
      </w:r>
      <w:r>
        <w:fldChar w:fldCharType="end"/>
      </w:r>
      <w:r>
        <w:t xml:space="preserve">). The various wind conditions did not reduce significantly the residence times. In Corimba channel, however, the north-westerly wind conditions increased the residence time </w:t>
      </w:r>
      <w:r w:rsidR="00AD1243">
        <w:t>to more than</w:t>
      </w:r>
      <w:r w:rsidR="000437A3">
        <w:t xml:space="preserve"> 10 days</w:t>
      </w:r>
      <w:r w:rsidR="00E00A33">
        <w:t xml:space="preserve"> (</w:t>
      </w:r>
      <w:r w:rsidR="00E00A33">
        <w:fldChar w:fldCharType="begin"/>
      </w:r>
      <w:r w:rsidR="00E00A33">
        <w:instrText xml:space="preserve"> REF _Ref481399516 \h </w:instrText>
      </w:r>
      <w:r w:rsidR="00E00A33">
        <w:fldChar w:fldCharType="separate"/>
      </w:r>
      <w:r w:rsidR="001E47CA">
        <w:t xml:space="preserve">Figure </w:t>
      </w:r>
      <w:r w:rsidR="001E47CA">
        <w:rPr>
          <w:noProof/>
        </w:rPr>
        <w:t>2</w:t>
      </w:r>
      <w:r w:rsidR="001E47CA">
        <w:t>.</w:t>
      </w:r>
      <w:r w:rsidR="001E47CA">
        <w:rPr>
          <w:noProof/>
        </w:rPr>
        <w:t>11</w:t>
      </w:r>
      <w:r w:rsidR="00E00A33">
        <w:fldChar w:fldCharType="end"/>
      </w:r>
      <w:r w:rsidR="00E00A33">
        <w:t>)</w:t>
      </w:r>
      <w:r>
        <w:t>. Under land-sea breeze wind conditions, which are predominant in the project area, the residence times in Corimba channel are 4-</w:t>
      </w:r>
      <w:r w:rsidR="000437A3">
        <w:t>7</w:t>
      </w:r>
      <w:r>
        <w:t xml:space="preserve"> days. </w:t>
      </w:r>
    </w:p>
    <w:p w:rsidR="007B727B" w:rsidRDefault="004036B1" w:rsidP="007B727B">
      <w:r>
        <w:rPr>
          <w:noProof/>
          <w:lang w:eastAsia="zh-CN"/>
        </w:rPr>
        <w:lastRenderedPageBreak/>
        <w:drawing>
          <wp:inline distT="0" distB="0" distL="0" distR="0" wp14:anchorId="71F3DDDB" wp14:editId="33931FDB">
            <wp:extent cx="5533390" cy="782207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33390" cy="7822070"/>
                    </a:xfrm>
                    <a:prstGeom prst="rect">
                      <a:avLst/>
                    </a:prstGeom>
                  </pic:spPr>
                </pic:pic>
              </a:graphicData>
            </a:graphic>
          </wp:inline>
        </w:drawing>
      </w:r>
    </w:p>
    <w:p w:rsidR="007B727B" w:rsidRDefault="007B727B" w:rsidP="007B727B">
      <w:pPr>
        <w:pStyle w:val="Caption"/>
      </w:pPr>
      <w:bookmarkStart w:id="86" w:name="_Ref481422508"/>
      <w:bookmarkStart w:id="87" w:name="_Ref481399185"/>
      <w:bookmarkStart w:id="88" w:name="_Ref383686508"/>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9</w:t>
      </w:r>
      <w:r w:rsidR="006772D1">
        <w:fldChar w:fldCharType="end"/>
      </w:r>
      <w:bookmarkEnd w:id="86"/>
      <w:bookmarkEnd w:id="87"/>
      <w:bookmarkEnd w:id="88"/>
      <w:r w:rsidRPr="004F4E58">
        <w:t xml:space="preserve"> </w:t>
      </w:r>
      <w:r>
        <w:t xml:space="preserve">Indicative residence times, existing situation, </w:t>
      </w:r>
      <w:r w:rsidR="004036B1">
        <w:t>wind: land-sea breeze</w:t>
      </w:r>
    </w:p>
    <w:p w:rsidR="007B727B" w:rsidRDefault="007B727B" w:rsidP="007B727B">
      <w:pPr>
        <w:spacing w:line="240" w:lineRule="auto"/>
        <w:jc w:val="left"/>
        <w:rPr>
          <w:bCs/>
          <w:i/>
          <w:sz w:val="17"/>
          <w:szCs w:val="20"/>
        </w:rPr>
      </w:pPr>
      <w:r>
        <w:br w:type="page"/>
      </w:r>
    </w:p>
    <w:p w:rsidR="007B727B" w:rsidRDefault="004036B1" w:rsidP="004036B1">
      <w:r w:rsidRPr="004036B1">
        <w:lastRenderedPageBreak/>
        <w:t xml:space="preserve"> </w:t>
      </w:r>
      <w:r w:rsidRPr="004036B1">
        <w:rPr>
          <w:noProof/>
          <w:lang w:eastAsia="zh-CN"/>
        </w:rPr>
        <w:drawing>
          <wp:inline distT="0" distB="0" distL="0" distR="0" wp14:anchorId="6FD801DD" wp14:editId="4CCC750B">
            <wp:extent cx="5533390" cy="78219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33390" cy="7821930"/>
                    </a:xfrm>
                    <a:prstGeom prst="rect">
                      <a:avLst/>
                    </a:prstGeom>
                  </pic:spPr>
                </pic:pic>
              </a:graphicData>
            </a:graphic>
          </wp:inline>
        </w:drawing>
      </w:r>
    </w:p>
    <w:p w:rsidR="00E00A33" w:rsidRDefault="007B727B" w:rsidP="00E00A33">
      <w:pPr>
        <w:pStyle w:val="Caption"/>
      </w:pPr>
      <w:bookmarkStart w:id="89" w:name="_Ref39873235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10</w:t>
      </w:r>
      <w:r w:rsidR="006772D1">
        <w:fldChar w:fldCharType="end"/>
      </w:r>
      <w:bookmarkEnd w:id="89"/>
      <w:r>
        <w:tab/>
        <w:t xml:space="preserve">Indicative residence time, Phase 4 development, wind: </w:t>
      </w:r>
      <w:r w:rsidR="00E00A33">
        <w:t>land-sea breeze.</w:t>
      </w:r>
    </w:p>
    <w:p w:rsidR="004036B1" w:rsidRDefault="007B727B" w:rsidP="00E00A33">
      <w:pPr>
        <w:pStyle w:val="Caption"/>
      </w:pPr>
      <w:r>
        <w:br w:type="page"/>
      </w:r>
    </w:p>
    <w:p w:rsidR="004036B1" w:rsidRDefault="004036B1" w:rsidP="004036B1">
      <w:pPr>
        <w:pStyle w:val="Caption"/>
      </w:pPr>
      <w:r w:rsidRPr="004036B1">
        <w:rPr>
          <w:noProof/>
          <w:lang w:eastAsia="zh-CN"/>
        </w:rPr>
        <w:lastRenderedPageBreak/>
        <w:drawing>
          <wp:inline distT="0" distB="0" distL="0" distR="0" wp14:anchorId="01967126" wp14:editId="037F5D14">
            <wp:extent cx="5533390" cy="7821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33390" cy="7821930"/>
                    </a:xfrm>
                    <a:prstGeom prst="rect">
                      <a:avLst/>
                    </a:prstGeom>
                  </pic:spPr>
                </pic:pic>
              </a:graphicData>
            </a:graphic>
          </wp:inline>
        </w:drawing>
      </w:r>
    </w:p>
    <w:p w:rsidR="004036B1" w:rsidRDefault="004036B1" w:rsidP="00CE1CBC">
      <w:pPr>
        <w:pStyle w:val="Caption"/>
      </w:pPr>
      <w:bookmarkStart w:id="90" w:name="_Ref481399516"/>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11</w:t>
      </w:r>
      <w:r w:rsidR="006772D1">
        <w:fldChar w:fldCharType="end"/>
      </w:r>
      <w:bookmarkEnd w:id="90"/>
      <w:r>
        <w:tab/>
        <w:t xml:space="preserve">Indicative residence time, Phase 4 development, wind: </w:t>
      </w:r>
      <w:r w:rsidR="00E00A33">
        <w:t>northwest.</w:t>
      </w:r>
      <w:bookmarkStart w:id="91" w:name="_Toc400004808"/>
      <w:bookmarkStart w:id="92" w:name="_Toc401235994"/>
    </w:p>
    <w:bookmarkEnd w:id="91"/>
    <w:bookmarkEnd w:id="92"/>
    <w:p w:rsidR="00CE1CBC" w:rsidRDefault="00CE1CBC">
      <w:pPr>
        <w:spacing w:line="240" w:lineRule="auto"/>
        <w:jc w:val="left"/>
      </w:pPr>
    </w:p>
    <w:p w:rsidR="00CE1CBC" w:rsidRDefault="00CE1CBC">
      <w:pPr>
        <w:spacing w:line="240" w:lineRule="auto"/>
        <w:jc w:val="left"/>
      </w:pPr>
    </w:p>
    <w:p w:rsidR="00CE1CBC" w:rsidRPr="00CC24C0" w:rsidRDefault="00CE1CBC" w:rsidP="00CE1CBC">
      <w:pPr>
        <w:pStyle w:val="Heading3"/>
      </w:pPr>
      <w:bookmarkStart w:id="93" w:name="_Toc481427127"/>
      <w:r>
        <w:lastRenderedPageBreak/>
        <w:t>Water quality</w:t>
      </w:r>
      <w:bookmarkEnd w:id="93"/>
    </w:p>
    <w:p w:rsidR="00CE1CBC" w:rsidRDefault="00CE1CBC" w:rsidP="00CE1CBC"/>
    <w:p w:rsidR="00CE1CBC" w:rsidRPr="00594784" w:rsidRDefault="00CE1CBC" w:rsidP="00CE1CBC">
      <w:r w:rsidRPr="00594784">
        <w:t xml:space="preserve">The water-quality assessment focuses on the dispersion characteristics of water constituents discharged from the rivers, drains and </w:t>
      </w:r>
      <w:proofErr w:type="spellStart"/>
      <w:r w:rsidRPr="00594784">
        <w:t>valas</w:t>
      </w:r>
      <w:proofErr w:type="spellEnd"/>
      <w:r w:rsidRPr="00594784">
        <w:t>. In general, the dominant direction for residual transport of the discharged constituents is oriented towards the north (Deltares 2014</w:t>
      </w:r>
      <w:r>
        <w:t>a</w:t>
      </w:r>
      <w:r w:rsidRPr="00594784">
        <w:t xml:space="preserve">). This follows from simulations of tracers discharged from each </w:t>
      </w:r>
      <w:proofErr w:type="spellStart"/>
      <w:r w:rsidRPr="00594784">
        <w:t>vala</w:t>
      </w:r>
      <w:proofErr w:type="spellEnd"/>
      <w:r w:rsidRPr="00594784">
        <w:t>, drain, channel, and river located in the vicinity of the project area</w:t>
      </w:r>
      <w:r>
        <w:t xml:space="preserve"> </w:t>
      </w:r>
      <w:r>
        <w:fldChar w:fldCharType="begin"/>
      </w:r>
      <w:r>
        <w:instrText xml:space="preserve"> REF _Ref481399185 \h </w:instrText>
      </w:r>
      <w:r>
        <w:fldChar w:fldCharType="separate"/>
      </w:r>
      <w:r w:rsidR="001E47CA">
        <w:t xml:space="preserve">Figure </w:t>
      </w:r>
      <w:r w:rsidR="001E47CA">
        <w:rPr>
          <w:noProof/>
        </w:rPr>
        <w:t>2</w:t>
      </w:r>
      <w:r w:rsidR="001E47CA">
        <w:t>.</w:t>
      </w:r>
      <w:r w:rsidR="001E47CA">
        <w:rPr>
          <w:noProof/>
        </w:rPr>
        <w:t>9</w:t>
      </w:r>
      <w:r>
        <w:fldChar w:fldCharType="end"/>
      </w:r>
      <w:r>
        <w:t xml:space="preserve"> to </w:t>
      </w:r>
      <w:r>
        <w:fldChar w:fldCharType="begin"/>
      </w:r>
      <w:r>
        <w:instrText xml:space="preserve"> REF _Ref481399516 \h </w:instrText>
      </w:r>
      <w:r>
        <w:fldChar w:fldCharType="separate"/>
      </w:r>
      <w:r w:rsidR="001E47CA">
        <w:t xml:space="preserve">Figure </w:t>
      </w:r>
      <w:r w:rsidR="001E47CA">
        <w:rPr>
          <w:noProof/>
        </w:rPr>
        <w:t>2</w:t>
      </w:r>
      <w:r w:rsidR="001E47CA">
        <w:t>.</w:t>
      </w:r>
      <w:r w:rsidR="001E47CA">
        <w:rPr>
          <w:noProof/>
        </w:rPr>
        <w:t>11</w:t>
      </w:r>
      <w:r>
        <w:fldChar w:fldCharType="end"/>
      </w:r>
      <w:r>
        <w:t xml:space="preserve">). Except for the Bay of </w:t>
      </w:r>
      <w:proofErr w:type="spellStart"/>
      <w:r>
        <w:t>Mussolo</w:t>
      </w:r>
      <w:proofErr w:type="spellEnd"/>
      <w:r>
        <w:t xml:space="preserve">, </w:t>
      </w:r>
      <w:r w:rsidRPr="00594784">
        <w:t xml:space="preserve">Luanda Bay, </w:t>
      </w:r>
      <w:r>
        <w:t xml:space="preserve">Samba Bay and </w:t>
      </w:r>
      <w:proofErr w:type="spellStart"/>
      <w:r>
        <w:t>Sodimo</w:t>
      </w:r>
      <w:proofErr w:type="spellEnd"/>
      <w:r>
        <w:t xml:space="preserve"> Bay </w:t>
      </w:r>
      <w:r w:rsidRPr="00594784">
        <w:t>the residence time in most of the model domain is very short (less than a few days). Sea water coming from offshore mixes rapidly with the water in the coastal area. The rapid mixing can play a relevant role in regards to the water quality of the coastal waters, especially if the area is experiencing high loadings.</w:t>
      </w:r>
    </w:p>
    <w:p w:rsidR="00CE1CBC" w:rsidRDefault="00CE1CBC" w:rsidP="00CE1CBC"/>
    <w:p w:rsidR="00CE1CBC" w:rsidRDefault="00CE1CBC" w:rsidP="00CE1CBC">
      <w:r>
        <w:t xml:space="preserve">Because of its elongated shape and its narrow and very shallow opening at the northern end, the Bay of </w:t>
      </w:r>
      <w:proofErr w:type="spellStart"/>
      <w:r>
        <w:t>Mussolo</w:t>
      </w:r>
      <w:proofErr w:type="spellEnd"/>
      <w:r>
        <w:t xml:space="preserve"> has a distinct behaviour. Residence times at the extreme South of the Bay are long and reach nearly 10 to 11 months.</w:t>
      </w:r>
      <w:r w:rsidRPr="00426A05">
        <w:t xml:space="preserve"> </w:t>
      </w:r>
      <w:r>
        <w:t>There, self-purification of the water column and burial into the sediment bed are the main processes that can efficiently remove pollutants from the water column.</w:t>
      </w:r>
      <w:r w:rsidRPr="00426A05">
        <w:t xml:space="preserve"> </w:t>
      </w:r>
      <w:r>
        <w:t>In addition, and especially during the dry season, evaporation in the Bay (assumed as 1 m/year in the model) negatively affects the water quality. More precisely, the substance concentrations in the south part of the bay can be expected to increase by about 10% under the effect of evaporation only.</w:t>
      </w:r>
      <w:r w:rsidRPr="00CA367B">
        <w:t xml:space="preserve"> </w:t>
      </w:r>
      <w:r>
        <w:t xml:space="preserve">Fortunately, the direct discharges to the Bay are limited. </w:t>
      </w:r>
    </w:p>
    <w:p w:rsidR="00CE1CBC" w:rsidRDefault="00CE1CBC" w:rsidP="00CE1CBC"/>
    <w:p w:rsidR="00CE1CBC" w:rsidRPr="00022B18" w:rsidRDefault="00CE1CBC" w:rsidP="00CE1CBC">
      <w:r>
        <w:t>In the following, the results from 9 different loading configurations (wet season, dry season, and 1-in-100-year storm event) are described and discussed for the baseline scenario and the Marginal de Corimba development considering a scheme both with and without wastewater treatment.</w:t>
      </w:r>
    </w:p>
    <w:p w:rsidR="00CE1CBC" w:rsidRDefault="00CE1CBC" w:rsidP="00CE1CBC">
      <w:pPr>
        <w:pStyle w:val="Heading3"/>
      </w:pPr>
      <w:bookmarkStart w:id="94" w:name="_Toc400004809"/>
      <w:bookmarkStart w:id="95" w:name="_Toc401235995"/>
      <w:bookmarkStart w:id="96" w:name="_Toc481427128"/>
      <w:r w:rsidRPr="00B76400">
        <w:t>Baseline scenario</w:t>
      </w:r>
      <w:r>
        <w:t xml:space="preserve"> – seasonal water quality patterns</w:t>
      </w:r>
      <w:bookmarkEnd w:id="94"/>
      <w:bookmarkEnd w:id="95"/>
      <w:bookmarkEnd w:id="96"/>
      <w:r>
        <w:t xml:space="preserve"> </w:t>
      </w:r>
    </w:p>
    <w:p w:rsidR="00CE1CBC" w:rsidRDefault="00CE1CBC" w:rsidP="00CE1CBC">
      <w:pPr>
        <w:rPr>
          <w:b/>
        </w:rPr>
      </w:pPr>
    </w:p>
    <w:p w:rsidR="00CE1CBC" w:rsidRDefault="00CE1CBC" w:rsidP="00CE1CBC">
      <w:r>
        <w:t xml:space="preserve">Results for wet and dry seasons' conditions were described previously in Deltares (2014a). Overall, all substances originating from the drains and </w:t>
      </w:r>
      <w:proofErr w:type="spellStart"/>
      <w:r>
        <w:t>Bengo</w:t>
      </w:r>
      <w:proofErr w:type="spellEnd"/>
      <w:r>
        <w:t xml:space="preserve"> River displayed rapid mixing with open-sea waters outside of the project area. At these major loading sources, plumes were smaller in the dry season than in the wet season as a result of lower flow discharges. Additionally, there was a vertical gradient over the water column, caused by a salinity stratification induced by the larger freshwater inflows. </w:t>
      </w:r>
    </w:p>
    <w:p w:rsidR="00CE1CBC" w:rsidRDefault="00CE1CBC" w:rsidP="00CE1CBC"/>
    <w:p w:rsidR="00CE1CBC" w:rsidRDefault="00CE1CBC" w:rsidP="00CE1CBC">
      <w:r>
        <w:t xml:space="preserve">Loads occurring in the Samba lagoon (from </w:t>
      </w:r>
      <w:proofErr w:type="spellStart"/>
      <w:r>
        <w:t>valas</w:t>
      </w:r>
      <w:proofErr w:type="spellEnd"/>
      <w:r>
        <w:t xml:space="preserve"> in the project area), however, were not rapidly mixed with open-sea water (</w:t>
      </w:r>
      <w:r>
        <w:fldChar w:fldCharType="begin"/>
      </w:r>
      <w:r>
        <w:instrText xml:space="preserve"> REF _Ref399933028 \h </w:instrText>
      </w:r>
      <w:r>
        <w:fldChar w:fldCharType="separate"/>
      </w:r>
      <w:r w:rsidR="001E47CA">
        <w:t xml:space="preserve">Figure </w:t>
      </w:r>
      <w:r w:rsidR="001E47CA">
        <w:rPr>
          <w:noProof/>
        </w:rPr>
        <w:t>2</w:t>
      </w:r>
      <w:r w:rsidR="001E47CA">
        <w:t>.</w:t>
      </w:r>
      <w:r w:rsidR="001E47CA">
        <w:rPr>
          <w:noProof/>
        </w:rPr>
        <w:t>12</w:t>
      </w:r>
      <w:r>
        <w:fldChar w:fldCharType="end"/>
      </w:r>
      <w:r>
        <w:t xml:space="preserve"> to </w:t>
      </w:r>
      <w:r>
        <w:fldChar w:fldCharType="begin"/>
      </w:r>
      <w:r>
        <w:instrText xml:space="preserve"> REF _Ref399933032 \h </w:instrText>
      </w:r>
      <w:r>
        <w:fldChar w:fldCharType="separate"/>
      </w:r>
      <w:r w:rsidR="001E47CA">
        <w:t xml:space="preserve">Figure </w:t>
      </w:r>
      <w:r w:rsidR="001E47CA">
        <w:rPr>
          <w:noProof/>
        </w:rPr>
        <w:t>2</w:t>
      </w:r>
      <w:r w:rsidR="001E47CA">
        <w:t>.</w:t>
      </w:r>
      <w:r w:rsidR="001E47CA">
        <w:rPr>
          <w:noProof/>
        </w:rPr>
        <w:t>19</w:t>
      </w:r>
      <w:r>
        <w:fldChar w:fldCharType="end"/>
      </w:r>
      <w:r>
        <w:t>). High values of total nitrogen (</w:t>
      </w:r>
      <w:proofErr w:type="spellStart"/>
      <w:r>
        <w:t>TotN</w:t>
      </w:r>
      <w:proofErr w:type="spellEnd"/>
      <w:r>
        <w:t>) and total phosphorus (</w:t>
      </w:r>
      <w:proofErr w:type="spellStart"/>
      <w:r>
        <w:t>TotP</w:t>
      </w:r>
      <w:proofErr w:type="spellEnd"/>
      <w:r>
        <w:t>) were reached in the Samba Lagoon, where both storm water and wastewater were discharged. This led to high chlorophyll-</w:t>
      </w:r>
      <w:r w:rsidRPr="003E6ADA">
        <w:rPr>
          <w:i/>
        </w:rPr>
        <w:t>a</w:t>
      </w:r>
      <w:r>
        <w:t xml:space="preserve"> concentrations in the project area, especially in the dry season. In addition, vertical gradients were less marked than for the drains outside the project area. The high concentrations of chlorophyll-</w:t>
      </w:r>
      <w:proofErr w:type="gramStart"/>
      <w:r>
        <w:t>a and</w:t>
      </w:r>
      <w:proofErr w:type="gramEnd"/>
      <w:r>
        <w:t xml:space="preserve"> of suspended solids lead to a strongly reduced water transparency in the lagoon. The Samba Lagoon shows lower levels of dissolved oxygen than the waters outside the lagoon, but the simulated average values are all high enough to avoid damage to marine life (taken as concentrations &gt; 2 mg/L). The simulated concentrations of </w:t>
      </w:r>
      <w:r>
        <w:rPr>
          <w:i/>
        </w:rPr>
        <w:t xml:space="preserve">E. coli </w:t>
      </w:r>
      <w:r>
        <w:t xml:space="preserve">exceed the suitability criterion for swimming water (in the order of several hundreds of </w:t>
      </w:r>
      <w:proofErr w:type="spellStart"/>
      <w:r>
        <w:t>cfu</w:t>
      </w:r>
      <w:proofErr w:type="spellEnd"/>
      <w:r>
        <w:t>/100ml) over the whole of Samba Lagoon including the adjacent open sea waters.</w:t>
      </w:r>
    </w:p>
    <w:p w:rsidR="00CE1CBC" w:rsidRDefault="00CE1CBC" w:rsidP="00CE1CBC"/>
    <w:p w:rsidR="00CE1CBC" w:rsidRDefault="00CE1CBC" w:rsidP="00CE1CBC">
      <w:r>
        <w:t xml:space="preserve">Finally, in the Bay of </w:t>
      </w:r>
      <w:proofErr w:type="spellStart"/>
      <w:r>
        <w:t>Mussolo</w:t>
      </w:r>
      <w:proofErr w:type="spellEnd"/>
      <w:r>
        <w:t xml:space="preserve">, an increase of </w:t>
      </w:r>
      <w:proofErr w:type="spellStart"/>
      <w:r>
        <w:t>TotN</w:t>
      </w:r>
      <w:proofErr w:type="spellEnd"/>
      <w:r>
        <w:t xml:space="preserve"> and </w:t>
      </w:r>
      <w:proofErr w:type="spellStart"/>
      <w:r>
        <w:t>TotP</w:t>
      </w:r>
      <w:proofErr w:type="spellEnd"/>
      <w:r>
        <w:t xml:space="preserve"> concentrations was also reported (Deltares, 2014a) and attributed mainly to the effect of evaporation. Its magnitude </w:t>
      </w:r>
      <w:r>
        <w:lastRenderedPageBreak/>
        <w:t xml:space="preserve">was therefore larger during the dry season than during the wet season, and caused approx. 10% increase in the concentration of </w:t>
      </w:r>
      <w:proofErr w:type="spellStart"/>
      <w:r>
        <w:t>TotP</w:t>
      </w:r>
      <w:proofErr w:type="spellEnd"/>
      <w:r>
        <w:t>.</w:t>
      </w:r>
    </w:p>
    <w:p w:rsidR="00CE1CBC" w:rsidRDefault="00CE1CBC" w:rsidP="00CE1CBC"/>
    <w:p w:rsidR="00CE1CBC" w:rsidRDefault="00CE1CBC" w:rsidP="00CE1CBC"/>
    <w:p w:rsidR="00CE1CBC" w:rsidRDefault="00CE1CBC" w:rsidP="00CE1CBC">
      <w:r>
        <w:rPr>
          <w:noProof/>
          <w:lang w:eastAsia="zh-CN"/>
        </w:rPr>
        <w:lastRenderedPageBreak/>
        <w:drawing>
          <wp:inline distT="0" distB="0" distL="0" distR="0" wp14:anchorId="0DA2ACA5" wp14:editId="34C5E7EB">
            <wp:extent cx="5533390" cy="7823200"/>
            <wp:effectExtent l="0" t="0" r="0" b="635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_zoo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97" w:name="_Ref399933028"/>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12</w:t>
      </w:r>
      <w:r w:rsidR="006772D1">
        <w:fldChar w:fldCharType="end"/>
      </w:r>
      <w:bookmarkEnd w:id="97"/>
      <w:r>
        <w:t xml:space="preserve"> Monthly-averaged salinity (g/kg) during wet and dry seasons in the surface and bottom layers for the baseline scenario.</w:t>
      </w:r>
      <w:proofErr w:type="gramEnd"/>
      <w:r>
        <w:t xml:space="preserve"> </w:t>
      </w:r>
    </w:p>
    <w:p w:rsidR="00CE1CBC" w:rsidRDefault="00CE1CBC" w:rsidP="00CE1CBC"/>
    <w:p w:rsidR="00CE1CBC" w:rsidRDefault="00CE1CBC" w:rsidP="00CE1CBC">
      <w:r>
        <w:rPr>
          <w:noProof/>
          <w:lang w:eastAsia="zh-CN"/>
        </w:rPr>
        <w:lastRenderedPageBreak/>
        <w:drawing>
          <wp:inline distT="0" distB="0" distL="0" distR="0" wp14:anchorId="0F3838E8" wp14:editId="7AEBD227">
            <wp:extent cx="5533390" cy="7823200"/>
            <wp:effectExtent l="0" t="0" r="0" b="635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gen_zoo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13</w:t>
      </w:r>
      <w:r w:rsidR="006772D1">
        <w:fldChar w:fldCharType="end"/>
      </w:r>
      <w:r>
        <w:t xml:space="preserve"> Monthly-averaged concentration of dissolved oxygen (mg/L) during wet and dry seasons in the surface and bottom layers for the baseline scenario.</w:t>
      </w:r>
      <w:proofErr w:type="gramEnd"/>
    </w:p>
    <w:p w:rsidR="00CE1CBC" w:rsidRDefault="00CE1CBC" w:rsidP="00CE1CBC"/>
    <w:p w:rsidR="00CE1CBC" w:rsidRDefault="00CE1CBC" w:rsidP="00CE1CBC">
      <w:r>
        <w:rPr>
          <w:noProof/>
          <w:lang w:eastAsia="zh-CN"/>
        </w:rPr>
        <w:lastRenderedPageBreak/>
        <w:drawing>
          <wp:inline distT="0" distB="0" distL="0" distR="0" wp14:anchorId="3009F723" wp14:editId="095AB3DD">
            <wp:extent cx="5533390" cy="7823200"/>
            <wp:effectExtent l="0" t="0" r="0" b="635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n_zoo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14</w:t>
      </w:r>
      <w:r w:rsidR="006772D1">
        <w:fldChar w:fldCharType="end"/>
      </w:r>
      <w:r>
        <w:t xml:space="preserve"> Monthly-averaged concentration of total nitrogen (mg/L) during wet and dry seasons in the surface and bottom layers for the baseline scenario.</w:t>
      </w:r>
      <w:proofErr w:type="gramEnd"/>
    </w:p>
    <w:p w:rsidR="00CE1CBC" w:rsidRDefault="00CE1CBC" w:rsidP="00CE1CBC"/>
    <w:p w:rsidR="00CE1CBC" w:rsidRDefault="00CE1CBC" w:rsidP="00CE1CBC">
      <w:r>
        <w:rPr>
          <w:noProof/>
          <w:lang w:eastAsia="zh-CN"/>
        </w:rPr>
        <w:lastRenderedPageBreak/>
        <w:drawing>
          <wp:inline distT="0" distB="0" distL="0" distR="0" wp14:anchorId="13118FC8" wp14:editId="23C59F95">
            <wp:extent cx="5533390" cy="7823200"/>
            <wp:effectExtent l="0" t="0" r="0" b="635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_zo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15</w:t>
      </w:r>
      <w:r w:rsidR="006772D1">
        <w:fldChar w:fldCharType="end"/>
      </w:r>
      <w:r>
        <w:t xml:space="preserve"> Monthly-averaged concentration of total phosphorus (mg/L) during wet and dry seasons in the surface and bottom layers for the baseline scenario.</w:t>
      </w:r>
      <w:proofErr w:type="gramEnd"/>
    </w:p>
    <w:p w:rsidR="00CE1CBC" w:rsidRDefault="00CE1CBC" w:rsidP="00CE1CBC"/>
    <w:p w:rsidR="00CE1CBC" w:rsidRDefault="00CE1CBC" w:rsidP="00CE1CBC">
      <w:r>
        <w:rPr>
          <w:noProof/>
          <w:lang w:eastAsia="zh-CN"/>
        </w:rPr>
        <w:lastRenderedPageBreak/>
        <w:drawing>
          <wp:inline distT="0" distB="0" distL="0" distR="0" wp14:anchorId="65DE03B2" wp14:editId="11409E1B">
            <wp:extent cx="5533390" cy="7823200"/>
            <wp:effectExtent l="0" t="0" r="0"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zoo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16</w:t>
      </w:r>
      <w:r w:rsidR="006772D1">
        <w:fldChar w:fldCharType="end"/>
      </w:r>
      <w:r>
        <w:t xml:space="preserve"> Monthly-averaged concentration</w:t>
      </w:r>
      <w:proofErr w:type="gramEnd"/>
      <w:r>
        <w:t xml:space="preserve"> of suspended solids (mg/L) during wet and dry seasons in the surface and bottom layers for the baseline scenario.</w:t>
      </w:r>
    </w:p>
    <w:p w:rsidR="00CE1CBC" w:rsidRDefault="00CE1CBC" w:rsidP="00CE1CBC"/>
    <w:p w:rsidR="00CE1CBC" w:rsidRDefault="00CE1CBC" w:rsidP="00CE1CBC">
      <w:r>
        <w:rPr>
          <w:noProof/>
          <w:lang w:eastAsia="zh-CN"/>
        </w:rPr>
        <w:lastRenderedPageBreak/>
        <w:drawing>
          <wp:inline distT="0" distB="0" distL="0" distR="0" wp14:anchorId="57128B5B" wp14:editId="7D79069C">
            <wp:extent cx="5533390" cy="7823200"/>
            <wp:effectExtent l="0" t="0" r="0" b="635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_zoo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17</w:t>
      </w:r>
      <w:r w:rsidR="006772D1">
        <w:fldChar w:fldCharType="end"/>
      </w:r>
      <w:r>
        <w:t xml:space="preserve"> Monthly-averaged concentration of particulate organic carbon (mg/L) during wet and dry seasons in the surface and bottom layers for the baseline scenario.</w:t>
      </w:r>
      <w:proofErr w:type="gramEnd"/>
    </w:p>
    <w:p w:rsidR="00CE1CBC" w:rsidRDefault="00CE1CBC" w:rsidP="00CE1CBC"/>
    <w:p w:rsidR="00CE1CBC" w:rsidRDefault="00CE1CBC" w:rsidP="00CE1CBC">
      <w:r>
        <w:rPr>
          <w:noProof/>
          <w:lang w:eastAsia="zh-CN"/>
        </w:rPr>
        <w:lastRenderedPageBreak/>
        <w:drawing>
          <wp:inline distT="0" distB="0" distL="0" distR="0" wp14:anchorId="2704AF2A" wp14:editId="79C0AC41">
            <wp:extent cx="5533390" cy="7823200"/>
            <wp:effectExtent l="0" t="0" r="0" b="635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la_zoo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18</w:t>
      </w:r>
      <w:r w:rsidR="006772D1">
        <w:fldChar w:fldCharType="end"/>
      </w:r>
      <w:r>
        <w:t xml:space="preserve"> Mon</w:t>
      </w:r>
      <w:r w:rsidR="00080AC7">
        <w:t>thly-averaged concentration of c</w:t>
      </w:r>
      <w:r>
        <w:t>hlorophyll a (µg/L) during wet and dry seasons in the surface and bottom layers for the baseline scenario.</w:t>
      </w:r>
      <w:proofErr w:type="gramEnd"/>
    </w:p>
    <w:p w:rsidR="00CE1CBC" w:rsidRDefault="00CE1CBC" w:rsidP="00CE1CBC"/>
    <w:p w:rsidR="00CE1CBC" w:rsidRDefault="00CE1CBC" w:rsidP="00CE1CBC">
      <w:r>
        <w:rPr>
          <w:noProof/>
          <w:lang w:eastAsia="zh-CN"/>
        </w:rPr>
        <w:lastRenderedPageBreak/>
        <w:drawing>
          <wp:inline distT="0" distB="0" distL="0" distR="0" wp14:anchorId="30FA7461" wp14:editId="134F6C2E">
            <wp:extent cx="5533390" cy="7823200"/>
            <wp:effectExtent l="0" t="0" r="0" b="635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i_zoo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98" w:name="_Ref39993303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19</w:t>
      </w:r>
      <w:r w:rsidR="006772D1">
        <w:fldChar w:fldCharType="end"/>
      </w:r>
      <w:bookmarkEnd w:id="98"/>
      <w:r>
        <w:t xml:space="preserve"> Monthly-averaged concentration of E. coli (</w:t>
      </w:r>
      <w:proofErr w:type="spellStart"/>
      <w:r>
        <w:t>cfu</w:t>
      </w:r>
      <w:proofErr w:type="spellEnd"/>
      <w:r>
        <w:t>/100mL) during wet and dry seasons in the surface and bottom layers for the baseline scenario.</w:t>
      </w:r>
      <w:proofErr w:type="gramEnd"/>
    </w:p>
    <w:p w:rsidR="00CE1CBC" w:rsidRPr="003C6B6C" w:rsidRDefault="00CE1CBC" w:rsidP="00CE1CBC"/>
    <w:p w:rsidR="00CE1CBC" w:rsidRDefault="00CE1CBC" w:rsidP="00CE1CBC">
      <w:pPr>
        <w:pStyle w:val="Heading3"/>
      </w:pPr>
      <w:bookmarkStart w:id="99" w:name="_Toc400004810"/>
      <w:bookmarkStart w:id="100" w:name="_Toc401235996"/>
      <w:bookmarkStart w:id="101" w:name="_Toc481427129"/>
      <w:r w:rsidRPr="00B76400">
        <w:lastRenderedPageBreak/>
        <w:t>Baseline scenario</w:t>
      </w:r>
      <w:r>
        <w:t xml:space="preserve"> – </w:t>
      </w:r>
      <w:r w:rsidRPr="00D646D8">
        <w:t>1-in-100-year storm event</w:t>
      </w:r>
      <w:bookmarkEnd w:id="99"/>
      <w:bookmarkEnd w:id="100"/>
      <w:bookmarkEnd w:id="101"/>
      <w:r>
        <w:t xml:space="preserve"> </w:t>
      </w:r>
    </w:p>
    <w:p w:rsidR="00CE1CBC" w:rsidRDefault="00CE1CBC" w:rsidP="00CE1CBC"/>
    <w:p w:rsidR="00CE1CBC" w:rsidRDefault="00CE1CBC" w:rsidP="00CE1CBC">
      <w:r>
        <w:t>The introduction of high loadings in a 24-hour period as in our 1-in-100-year storm event simulation, results in a very poor water-quality status as compared to average wet season conditions. The flushing and self-purification processes are not able to assimilate the loadings as under average conditions, which is resulting in stronger effects upon the marine environment.</w:t>
      </w:r>
    </w:p>
    <w:p w:rsidR="00CE1CBC" w:rsidRDefault="00CE1CBC" w:rsidP="00CE1CBC"/>
    <w:p w:rsidR="00CE1CBC" w:rsidRDefault="00CE1CBC" w:rsidP="00CE1CBC">
      <w:r>
        <w:t xml:space="preserve">During a 1-in-100-year storm event, the simulated salinity drops to minimum values of ca. 10 </w:t>
      </w:r>
      <w:proofErr w:type="spellStart"/>
      <w:r>
        <w:t>ppt</w:t>
      </w:r>
      <w:proofErr w:type="spellEnd"/>
      <w:r>
        <w:t xml:space="preserve"> in the project area, with a noticeable plume extending along the coast (</w:t>
      </w:r>
      <w:r>
        <w:fldChar w:fldCharType="begin"/>
      </w:r>
      <w:r>
        <w:instrText xml:space="preserve"> REF _Ref399865858 \h </w:instrText>
      </w:r>
      <w:r>
        <w:fldChar w:fldCharType="separate"/>
      </w:r>
      <w:r w:rsidR="001E47CA">
        <w:t xml:space="preserve">Figure </w:t>
      </w:r>
      <w:r w:rsidR="001E47CA">
        <w:rPr>
          <w:noProof/>
        </w:rPr>
        <w:t>2</w:t>
      </w:r>
      <w:r w:rsidR="001E47CA">
        <w:t>.</w:t>
      </w:r>
      <w:r w:rsidR="001E47CA">
        <w:rPr>
          <w:noProof/>
        </w:rPr>
        <w:t>20</w:t>
      </w:r>
      <w:r>
        <w:fldChar w:fldCharType="end"/>
      </w:r>
      <w:r>
        <w:t xml:space="preserve">). </w:t>
      </w:r>
    </w:p>
    <w:p w:rsidR="00FC62CA" w:rsidRDefault="00FC62CA" w:rsidP="00FC62CA">
      <w:pPr>
        <w:pStyle w:val="Caption"/>
        <w:ind w:left="0" w:firstLine="0"/>
        <w:rPr>
          <w:bCs w:val="0"/>
          <w:i w:val="0"/>
          <w:sz w:val="21"/>
          <w:szCs w:val="24"/>
        </w:rPr>
      </w:pPr>
    </w:p>
    <w:p w:rsidR="001E47CA" w:rsidRPr="001E47CA" w:rsidRDefault="00CE1CBC" w:rsidP="001E47CA">
      <w:pPr>
        <w:pStyle w:val="Caption"/>
        <w:ind w:left="0" w:firstLine="0"/>
        <w:rPr>
          <w:bCs w:val="0"/>
          <w:i w:val="0"/>
          <w:sz w:val="21"/>
          <w:szCs w:val="24"/>
        </w:rPr>
      </w:pPr>
      <w:r w:rsidRPr="00FC62CA">
        <w:rPr>
          <w:bCs w:val="0"/>
          <w:i w:val="0"/>
          <w:sz w:val="21"/>
          <w:szCs w:val="24"/>
        </w:rPr>
        <w:t>Strong vertical gradients are also observed, especially within t</w:t>
      </w:r>
      <w:r w:rsidR="00FC62CA">
        <w:rPr>
          <w:bCs w:val="0"/>
          <w:i w:val="0"/>
          <w:sz w:val="21"/>
          <w:szCs w:val="24"/>
        </w:rPr>
        <w:t xml:space="preserve">he Samba lagoon. For </w:t>
      </w:r>
      <w:r w:rsidRPr="00FC62CA">
        <w:rPr>
          <w:bCs w:val="0"/>
          <w:i w:val="0"/>
          <w:sz w:val="21"/>
          <w:szCs w:val="24"/>
        </w:rPr>
        <w:t>dissolved oxygen, minimum concentrations below 2 mg/L are calculated in the Samba lagoon</w:t>
      </w:r>
      <w:r w:rsidR="00FC62CA" w:rsidRPr="00FC62CA">
        <w:rPr>
          <w:bCs w:val="0"/>
          <w:i w:val="0"/>
          <w:sz w:val="21"/>
          <w:szCs w:val="24"/>
        </w:rPr>
        <w:t xml:space="preserve"> (</w:t>
      </w:r>
      <w:r w:rsidR="00FC62CA" w:rsidRPr="00FC62CA">
        <w:rPr>
          <w:bCs w:val="0"/>
          <w:i w:val="0"/>
          <w:sz w:val="21"/>
          <w:szCs w:val="24"/>
        </w:rPr>
        <w:fldChar w:fldCharType="begin"/>
      </w:r>
      <w:r w:rsidR="00FC62CA" w:rsidRPr="00FC62CA">
        <w:rPr>
          <w:bCs w:val="0"/>
          <w:i w:val="0"/>
          <w:sz w:val="21"/>
          <w:szCs w:val="24"/>
        </w:rPr>
        <w:instrText xml:space="preserve"> REF _Ref481422861 \h </w:instrText>
      </w:r>
      <w:r w:rsidR="00FC62CA">
        <w:rPr>
          <w:bCs w:val="0"/>
          <w:i w:val="0"/>
          <w:sz w:val="21"/>
          <w:szCs w:val="24"/>
        </w:rPr>
        <w:instrText xml:space="preserve"> \* MERGEFORMAT </w:instrText>
      </w:r>
      <w:r w:rsidR="00FC62CA" w:rsidRPr="00FC62CA">
        <w:rPr>
          <w:bCs w:val="0"/>
          <w:i w:val="0"/>
          <w:sz w:val="21"/>
          <w:szCs w:val="24"/>
        </w:rPr>
      </w:r>
      <w:r w:rsidR="00FC62CA" w:rsidRPr="00FC62CA">
        <w:rPr>
          <w:bCs w:val="0"/>
          <w:i w:val="0"/>
          <w:sz w:val="21"/>
          <w:szCs w:val="24"/>
        </w:rPr>
        <w:fldChar w:fldCharType="separate"/>
      </w:r>
      <w:r w:rsidR="001E47CA" w:rsidRPr="001E47CA">
        <w:rPr>
          <w:bCs w:val="0"/>
          <w:i w:val="0"/>
          <w:sz w:val="21"/>
          <w:szCs w:val="24"/>
        </w:rPr>
        <w:t>Figure 2.21</w:t>
      </w:r>
      <w:r w:rsidR="00FC62CA" w:rsidRPr="00FC62CA">
        <w:rPr>
          <w:bCs w:val="0"/>
          <w:i w:val="0"/>
          <w:sz w:val="21"/>
          <w:szCs w:val="24"/>
        </w:rPr>
        <w:fldChar w:fldCharType="end"/>
      </w:r>
      <w:r w:rsidR="00FC62CA" w:rsidRPr="00FC62CA">
        <w:rPr>
          <w:bCs w:val="0"/>
          <w:i w:val="0"/>
          <w:sz w:val="21"/>
          <w:szCs w:val="24"/>
        </w:rPr>
        <w:t xml:space="preserve">). </w:t>
      </w:r>
      <w:r w:rsidRPr="00FC62CA">
        <w:rPr>
          <w:bCs w:val="0"/>
          <w:i w:val="0"/>
          <w:sz w:val="21"/>
          <w:szCs w:val="24"/>
        </w:rPr>
        <w:t xml:space="preserve">Values below 2 mg/L occur for a few hours only. We note that low oxygen concentrations can cause significant damage to the existing marine life. Elevated total </w:t>
      </w:r>
      <w:r w:rsidRPr="00FC62CA">
        <w:rPr>
          <w:bCs w:val="0"/>
          <w:i w:val="0"/>
          <w:sz w:val="21"/>
          <w:szCs w:val="24"/>
        </w:rPr>
        <w:lastRenderedPageBreak/>
        <w:t>nitrogen and total phosphorus concentrations are also calculated for the project</w:t>
      </w:r>
      <w:r w:rsidRPr="00A8472D">
        <w:rPr>
          <w:bCs w:val="0"/>
          <w:i w:val="0"/>
          <w:sz w:val="21"/>
          <w:szCs w:val="24"/>
        </w:rPr>
        <w:t xml:space="preserve"> area (</w:t>
      </w:r>
      <w:r w:rsidRPr="00A8472D">
        <w:rPr>
          <w:bCs w:val="0"/>
          <w:i w:val="0"/>
          <w:sz w:val="21"/>
          <w:szCs w:val="24"/>
        </w:rPr>
        <w:fldChar w:fldCharType="begin"/>
      </w:r>
      <w:r w:rsidRPr="00A8472D">
        <w:rPr>
          <w:bCs w:val="0"/>
          <w:i w:val="0"/>
          <w:sz w:val="21"/>
          <w:szCs w:val="24"/>
        </w:rPr>
        <w:instrText xml:space="preserve"> REF _Ref399865874 \h </w:instrText>
      </w:r>
      <w:r w:rsidR="00A8472D">
        <w:rPr>
          <w:bCs w:val="0"/>
          <w:i w:val="0"/>
          <w:sz w:val="21"/>
          <w:szCs w:val="24"/>
        </w:rPr>
        <w:instrText xml:space="preserve"> \* MERGEFORMAT </w:instrText>
      </w:r>
      <w:r w:rsidRPr="00A8472D">
        <w:rPr>
          <w:bCs w:val="0"/>
          <w:i w:val="0"/>
          <w:sz w:val="21"/>
          <w:szCs w:val="24"/>
        </w:rPr>
      </w:r>
      <w:r w:rsidRPr="00A8472D">
        <w:rPr>
          <w:bCs w:val="0"/>
          <w:i w:val="0"/>
          <w:sz w:val="21"/>
          <w:szCs w:val="24"/>
        </w:rPr>
        <w:fldChar w:fldCharType="separate"/>
      </w:r>
      <w:r w:rsidR="001E47CA" w:rsidRPr="001E47CA">
        <w:rPr>
          <w:bCs w:val="0"/>
          <w:i w:val="0"/>
          <w:noProof/>
          <w:sz w:val="21"/>
          <w:szCs w:val="24"/>
          <w:lang w:eastAsia="zh-CN"/>
        </w:rPr>
        <w:drawing>
          <wp:inline distT="0" distB="0" distL="0" distR="0" wp14:anchorId="586435E9" wp14:editId="17751E5D">
            <wp:extent cx="5533390" cy="78263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n_eve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Pr="00A8472D" w:rsidRDefault="001E47CA" w:rsidP="00A8472D">
      <w:pPr>
        <w:pStyle w:val="Caption"/>
        <w:ind w:left="0" w:firstLine="0"/>
        <w:rPr>
          <w:bCs w:val="0"/>
          <w:i w:val="0"/>
          <w:sz w:val="21"/>
          <w:szCs w:val="24"/>
        </w:rPr>
      </w:pPr>
      <w:proofErr w:type="gramStart"/>
      <w:r w:rsidRPr="001E47CA">
        <w:rPr>
          <w:bCs w:val="0"/>
          <w:i w:val="0"/>
          <w:sz w:val="21"/>
          <w:szCs w:val="24"/>
        </w:rPr>
        <w:t>Figure</w:t>
      </w:r>
      <w:r>
        <w:t xml:space="preserve"> </w:t>
      </w:r>
      <w:r>
        <w:rPr>
          <w:noProof/>
        </w:rPr>
        <w:t>2.22</w:t>
      </w:r>
      <w:r w:rsidR="00CE1CBC" w:rsidRPr="00A8472D">
        <w:rPr>
          <w:bCs w:val="0"/>
          <w:i w:val="0"/>
          <w:sz w:val="21"/>
          <w:szCs w:val="24"/>
        </w:rPr>
        <w:fldChar w:fldCharType="end"/>
      </w:r>
      <w:r w:rsidR="00CE1CBC" w:rsidRPr="00A8472D">
        <w:rPr>
          <w:bCs w:val="0"/>
          <w:i w:val="0"/>
          <w:sz w:val="21"/>
          <w:szCs w:val="24"/>
        </w:rPr>
        <w:t xml:space="preserve"> and </w:t>
      </w:r>
      <w:r w:rsidR="00CE1CBC" w:rsidRPr="00A8472D">
        <w:rPr>
          <w:bCs w:val="0"/>
          <w:i w:val="0"/>
          <w:sz w:val="21"/>
          <w:szCs w:val="24"/>
        </w:rPr>
        <w:fldChar w:fldCharType="begin"/>
      </w:r>
      <w:r w:rsidR="00CE1CBC" w:rsidRPr="00A8472D">
        <w:rPr>
          <w:bCs w:val="0"/>
          <w:i w:val="0"/>
          <w:sz w:val="21"/>
          <w:szCs w:val="24"/>
        </w:rPr>
        <w:instrText xml:space="preserve"> REF _Ref399865883 \h </w:instrText>
      </w:r>
      <w:r w:rsidR="00A8472D" w:rsidRPr="00A8472D">
        <w:rPr>
          <w:bCs w:val="0"/>
          <w:i w:val="0"/>
          <w:sz w:val="21"/>
          <w:szCs w:val="24"/>
        </w:rPr>
        <w:instrText xml:space="preserve"> \* MERGEFORMAT </w:instrText>
      </w:r>
      <w:r w:rsidR="00CE1CBC" w:rsidRPr="00A8472D">
        <w:rPr>
          <w:bCs w:val="0"/>
          <w:i w:val="0"/>
          <w:sz w:val="21"/>
          <w:szCs w:val="24"/>
        </w:rPr>
      </w:r>
      <w:r w:rsidR="00CE1CBC" w:rsidRPr="00A8472D">
        <w:rPr>
          <w:bCs w:val="0"/>
          <w:i w:val="0"/>
          <w:sz w:val="21"/>
          <w:szCs w:val="24"/>
        </w:rPr>
        <w:fldChar w:fldCharType="separate"/>
      </w:r>
      <w:r w:rsidRPr="001E47CA">
        <w:rPr>
          <w:bCs w:val="0"/>
          <w:i w:val="0"/>
          <w:sz w:val="21"/>
          <w:szCs w:val="24"/>
        </w:rPr>
        <w:t>Figure 2.23</w:t>
      </w:r>
      <w:r w:rsidR="00CE1CBC" w:rsidRPr="00A8472D">
        <w:rPr>
          <w:bCs w:val="0"/>
          <w:i w:val="0"/>
          <w:sz w:val="21"/>
          <w:szCs w:val="24"/>
        </w:rPr>
        <w:fldChar w:fldCharType="end"/>
      </w:r>
      <w:r w:rsidR="00CE1CBC" w:rsidRPr="00A8472D">
        <w:rPr>
          <w:bCs w:val="0"/>
          <w:i w:val="0"/>
          <w:sz w:val="21"/>
          <w:szCs w:val="24"/>
        </w:rPr>
        <w:t>).</w:t>
      </w:r>
      <w:proofErr w:type="gramEnd"/>
      <w:r w:rsidR="00CE1CBC" w:rsidRPr="00A8472D">
        <w:rPr>
          <w:bCs w:val="0"/>
          <w:i w:val="0"/>
          <w:sz w:val="21"/>
          <w:szCs w:val="24"/>
        </w:rPr>
        <w:t xml:space="preserve"> This is explained by the high loads that occur during a storm event over a short period of time. </w:t>
      </w:r>
    </w:p>
    <w:p w:rsidR="00CE1CBC" w:rsidRDefault="00CE1CBC" w:rsidP="00CE1CBC"/>
    <w:p w:rsidR="00CE1CBC" w:rsidRDefault="00CE1CBC" w:rsidP="00CE1CBC">
      <w:r>
        <w:t xml:space="preserve">Outside of the Samba lagoon, the simulated maximum concentrations of total nitrogen and total phosphorus drop below 1 </w:t>
      </w:r>
      <w:proofErr w:type="spellStart"/>
      <w:r>
        <w:t>mgN</w:t>
      </w:r>
      <w:proofErr w:type="spellEnd"/>
      <w:r>
        <w:t xml:space="preserve">/L and </w:t>
      </w:r>
      <w:proofErr w:type="gramStart"/>
      <w:r>
        <w:t xml:space="preserve">0.4 </w:t>
      </w:r>
      <w:proofErr w:type="spellStart"/>
      <w:r>
        <w:t>mgP</w:t>
      </w:r>
      <w:proofErr w:type="spellEnd"/>
      <w:r>
        <w:t>/L, respectively</w:t>
      </w:r>
      <w:proofErr w:type="gramEnd"/>
      <w:r>
        <w:t>. Similar observations can be made for suspended solids and particulate organic carbon (</w:t>
      </w:r>
      <w:r>
        <w:fldChar w:fldCharType="begin"/>
      </w:r>
      <w:r>
        <w:instrText xml:space="preserve"> REF _Ref399865893 \h </w:instrText>
      </w:r>
      <w:r>
        <w:fldChar w:fldCharType="separate"/>
      </w:r>
      <w:r w:rsidR="001E47CA">
        <w:t xml:space="preserve">Figure </w:t>
      </w:r>
      <w:r w:rsidR="001E47CA">
        <w:rPr>
          <w:noProof/>
        </w:rPr>
        <w:t>2</w:t>
      </w:r>
      <w:r w:rsidR="001E47CA">
        <w:t>.</w:t>
      </w:r>
      <w:r w:rsidR="001E47CA">
        <w:rPr>
          <w:noProof/>
        </w:rPr>
        <w:t>24</w:t>
      </w:r>
      <w:r>
        <w:fldChar w:fldCharType="end"/>
      </w:r>
      <w:r>
        <w:t xml:space="preserve"> and </w:t>
      </w:r>
      <w:r>
        <w:fldChar w:fldCharType="begin"/>
      </w:r>
      <w:r>
        <w:instrText xml:space="preserve"> REF _Ref399865899 \h </w:instrText>
      </w:r>
      <w:r>
        <w:fldChar w:fldCharType="separate"/>
      </w:r>
      <w:r w:rsidR="001E47CA">
        <w:t xml:space="preserve">Figure </w:t>
      </w:r>
      <w:r w:rsidR="001E47CA">
        <w:rPr>
          <w:noProof/>
        </w:rPr>
        <w:t>2</w:t>
      </w:r>
      <w:r w:rsidR="001E47CA">
        <w:t>.</w:t>
      </w:r>
      <w:r w:rsidR="001E47CA">
        <w:rPr>
          <w:noProof/>
        </w:rPr>
        <w:t>25</w:t>
      </w:r>
      <w:r>
        <w:fldChar w:fldCharType="end"/>
      </w:r>
      <w:r>
        <w:t xml:space="preserve">), which are also supplied in large quantities by the </w:t>
      </w:r>
      <w:proofErr w:type="spellStart"/>
      <w:r>
        <w:t>valas</w:t>
      </w:r>
      <w:proofErr w:type="spellEnd"/>
      <w:r>
        <w:t xml:space="preserve"> to the Samba lagoon during a 1-in-100-year storm event. As a result, high concentrations of chlorophyll-a (up </w:t>
      </w:r>
      <w:proofErr w:type="gramStart"/>
      <w:r>
        <w:t xml:space="preserve">to 50 </w:t>
      </w:r>
      <w:proofErr w:type="spellStart"/>
      <w:r>
        <w:t>μg</w:t>
      </w:r>
      <w:proofErr w:type="spellEnd"/>
      <w:r>
        <w:t xml:space="preserve">/l, </w:t>
      </w:r>
      <w:r>
        <w:fldChar w:fldCharType="begin"/>
      </w:r>
      <w:r>
        <w:instrText xml:space="preserve"> REF _Ref399865909 \h </w:instrText>
      </w:r>
      <w:r>
        <w:fldChar w:fldCharType="separate"/>
      </w:r>
      <w:r w:rsidR="001E47CA">
        <w:t xml:space="preserve">Figure </w:t>
      </w:r>
      <w:r w:rsidR="001E47CA">
        <w:rPr>
          <w:noProof/>
        </w:rPr>
        <w:t>2</w:t>
      </w:r>
      <w:r w:rsidR="001E47CA">
        <w:t>.</w:t>
      </w:r>
      <w:r w:rsidR="001E47CA">
        <w:rPr>
          <w:noProof/>
        </w:rPr>
        <w:t>26</w:t>
      </w:r>
      <w:proofErr w:type="gramEnd"/>
      <w:r>
        <w:fldChar w:fldCharType="end"/>
      </w:r>
      <w:r>
        <w:t xml:space="preserve">) are simulated within the Samba lagoon, and directly in the vicinity of its mouth to the Atlantic Ocean. Similarly, since large quantities of wastewater are discharged during a storm event, high concentrations of </w:t>
      </w:r>
      <w:r w:rsidRPr="003C6B6C">
        <w:rPr>
          <w:i/>
        </w:rPr>
        <w:t>E. coli</w:t>
      </w:r>
      <w:r>
        <w:t xml:space="preserve"> are simulated in the vicinity of the </w:t>
      </w:r>
      <w:proofErr w:type="spellStart"/>
      <w:r>
        <w:t>valas</w:t>
      </w:r>
      <w:proofErr w:type="spellEnd"/>
      <w:r>
        <w:t xml:space="preserve"> outfalls (</w:t>
      </w:r>
      <w:r>
        <w:fldChar w:fldCharType="begin"/>
      </w:r>
      <w:r>
        <w:instrText xml:space="preserve"> REF _Ref399865919 \h </w:instrText>
      </w:r>
      <w:r>
        <w:fldChar w:fldCharType="separate"/>
      </w:r>
      <w:r w:rsidR="001E47CA">
        <w:t xml:space="preserve">Figure </w:t>
      </w:r>
      <w:r w:rsidR="001E47CA">
        <w:rPr>
          <w:noProof/>
        </w:rPr>
        <w:t>2</w:t>
      </w:r>
      <w:r w:rsidR="001E47CA">
        <w:t>.</w:t>
      </w:r>
      <w:r w:rsidR="001E47CA">
        <w:rPr>
          <w:noProof/>
        </w:rPr>
        <w:t>27</w:t>
      </w:r>
      <w:r>
        <w:fldChar w:fldCharType="end"/>
      </w:r>
      <w:r>
        <w:t xml:space="preserve">). These values exceed the suitability criterion for swimming water (in the order of several hundreds of </w:t>
      </w:r>
      <w:proofErr w:type="spellStart"/>
      <w:r>
        <w:t>cfu</w:t>
      </w:r>
      <w:proofErr w:type="spellEnd"/>
      <w:r>
        <w:t>/100ml) by several orders of magnitude over large areas.</w:t>
      </w:r>
    </w:p>
    <w:p w:rsidR="00CE1CBC" w:rsidRDefault="00CE1CBC" w:rsidP="00CE1CBC"/>
    <w:p w:rsidR="00CE1CBC" w:rsidRDefault="00CE1CBC" w:rsidP="00CE1CBC"/>
    <w:p w:rsidR="00CE1CBC" w:rsidRDefault="00CE1CBC" w:rsidP="00CE1CBC"/>
    <w:p w:rsidR="00CE1CBC" w:rsidRDefault="00CE1CBC" w:rsidP="00CE1CBC"/>
    <w:p w:rsidR="00CE1CBC" w:rsidRDefault="00CE1CBC" w:rsidP="00CE1CBC">
      <w:r>
        <w:rPr>
          <w:noProof/>
          <w:lang w:eastAsia="zh-CN"/>
        </w:rPr>
        <w:lastRenderedPageBreak/>
        <w:drawing>
          <wp:inline distT="0" distB="0" distL="0" distR="0" wp14:anchorId="4A27F40C" wp14:editId="79CA47DF">
            <wp:extent cx="5533390" cy="7826375"/>
            <wp:effectExtent l="0" t="0" r="0" b="317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_ev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02" w:name="_Ref481411054"/>
      <w:bookmarkStart w:id="103" w:name="_Ref399865858"/>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20</w:t>
      </w:r>
      <w:r w:rsidR="006772D1">
        <w:fldChar w:fldCharType="end"/>
      </w:r>
      <w:bookmarkEnd w:id="102"/>
      <w:bookmarkEnd w:id="103"/>
      <w:r>
        <w:t xml:space="preserve"> Minimum salinity (g/kg) during a 1-in-100-year storm event in the surface and bottom layers for the baseline scenario.</w:t>
      </w:r>
      <w:proofErr w:type="gramEnd"/>
    </w:p>
    <w:p w:rsidR="00CE1CBC" w:rsidRDefault="00CE1CBC" w:rsidP="00CE1CBC"/>
    <w:p w:rsidR="00CE1CBC" w:rsidRDefault="00CE1CBC" w:rsidP="00CE1CBC">
      <w:r>
        <w:rPr>
          <w:noProof/>
          <w:lang w:eastAsia="zh-CN"/>
        </w:rPr>
        <w:lastRenderedPageBreak/>
        <w:drawing>
          <wp:inline distT="0" distB="0" distL="0" distR="0" wp14:anchorId="3E50C6E3" wp14:editId="3BEACB41">
            <wp:extent cx="5533390" cy="7826375"/>
            <wp:effectExtent l="0" t="0" r="0" b="317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_ev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04" w:name="_Ref481422861"/>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21</w:t>
      </w:r>
      <w:r w:rsidR="006772D1">
        <w:fldChar w:fldCharType="end"/>
      </w:r>
      <w:bookmarkEnd w:id="104"/>
      <w:r>
        <w:tab/>
        <w:t>Minimum concentration of dissolved oxygen (mg/L) during a 1-in-100-year storm event in the surface and bottom layers for the baseline scenario.</w:t>
      </w:r>
    </w:p>
    <w:p w:rsidR="00CE1CBC" w:rsidRDefault="00CE1CBC" w:rsidP="00CE1CBC"/>
    <w:p w:rsidR="00CE1CBC" w:rsidRDefault="00CE1CBC" w:rsidP="00CE1CBC">
      <w:pPr>
        <w:pStyle w:val="Caption"/>
      </w:pPr>
      <w:bookmarkStart w:id="105" w:name="_Ref399865874"/>
      <w:r>
        <w:rPr>
          <w:noProof/>
          <w:lang w:eastAsia="zh-CN"/>
        </w:rPr>
        <w:lastRenderedPageBreak/>
        <w:drawing>
          <wp:inline distT="0" distB="0" distL="0" distR="0" wp14:anchorId="586435E9" wp14:editId="17751E5D">
            <wp:extent cx="5533390" cy="7826375"/>
            <wp:effectExtent l="0" t="0" r="0" b="317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n_even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22</w:t>
      </w:r>
      <w:r w:rsidR="006772D1">
        <w:fldChar w:fldCharType="end"/>
      </w:r>
      <w:bookmarkEnd w:id="105"/>
      <w:r>
        <w:t xml:space="preserve"> Maximum concentration of total nitrogen (mg/L) during a 1-in-100-year storm event in the surface and bottom layers for the baseline scenario.</w:t>
      </w:r>
      <w:proofErr w:type="gramEnd"/>
    </w:p>
    <w:p w:rsidR="00CE1CBC" w:rsidRDefault="00CE1CBC" w:rsidP="00CE1CBC">
      <w:r>
        <w:rPr>
          <w:noProof/>
          <w:lang w:eastAsia="zh-CN"/>
        </w:rPr>
        <w:lastRenderedPageBreak/>
        <w:drawing>
          <wp:inline distT="0" distB="0" distL="0" distR="0" wp14:anchorId="588A34BA" wp14:editId="4915BAC8">
            <wp:extent cx="5533390" cy="7826375"/>
            <wp:effectExtent l="0" t="0" r="0" b="317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p_ev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 w:rsidR="00CE1CBC" w:rsidRDefault="00CE1CBC" w:rsidP="00CE1CBC">
      <w:pPr>
        <w:pStyle w:val="Caption"/>
      </w:pPr>
      <w:bookmarkStart w:id="106" w:name="_Ref399865883"/>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23</w:t>
      </w:r>
      <w:r w:rsidR="006772D1">
        <w:fldChar w:fldCharType="end"/>
      </w:r>
      <w:bookmarkEnd w:id="106"/>
      <w:r>
        <w:t xml:space="preserve"> Maximum concentration of total phosphorus (mg/L) during a 1-in-100-year storm event in the surface and bottom layers for the baseline scenario.</w:t>
      </w:r>
      <w:proofErr w:type="gramEnd"/>
    </w:p>
    <w:p w:rsidR="00CE1CBC" w:rsidRDefault="00CE1CBC" w:rsidP="00CE1CBC"/>
    <w:p w:rsidR="00CE1CBC" w:rsidRDefault="00CE1CBC" w:rsidP="00CE1CBC">
      <w:r>
        <w:rPr>
          <w:noProof/>
          <w:lang w:eastAsia="zh-CN"/>
        </w:rPr>
        <w:drawing>
          <wp:inline distT="0" distB="0" distL="0" distR="0" wp14:anchorId="5DA17A02" wp14:editId="16D27B57">
            <wp:extent cx="5533390" cy="7826375"/>
            <wp:effectExtent l="0" t="0" r="0" b="317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1_ev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07" w:name="_Ref399865893"/>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24</w:t>
      </w:r>
      <w:r w:rsidR="006772D1">
        <w:fldChar w:fldCharType="end"/>
      </w:r>
      <w:bookmarkEnd w:id="107"/>
      <w:r>
        <w:t xml:space="preserve"> Maximum concentration of particulate organic carbon (mg/L) during a 1-in-100-year storm event in the surface and bottom layers for the baseline scenario.</w:t>
      </w:r>
      <w:proofErr w:type="gramEnd"/>
    </w:p>
    <w:p w:rsidR="00CE1CBC" w:rsidRDefault="00CE1CBC" w:rsidP="00CE1CBC"/>
    <w:p w:rsidR="00CE1CBC" w:rsidRDefault="00CE1CBC" w:rsidP="00CE1CBC">
      <w:r>
        <w:rPr>
          <w:noProof/>
          <w:lang w:eastAsia="zh-CN"/>
        </w:rPr>
        <w:drawing>
          <wp:inline distT="0" distB="0" distL="0" distR="0" wp14:anchorId="0819F308" wp14:editId="668D2271">
            <wp:extent cx="5533390" cy="7826375"/>
            <wp:effectExtent l="0" t="0" r="0" b="317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v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08" w:name="_Ref39986589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25</w:t>
      </w:r>
      <w:r w:rsidR="006772D1">
        <w:fldChar w:fldCharType="end"/>
      </w:r>
      <w:bookmarkEnd w:id="108"/>
      <w:r>
        <w:t xml:space="preserve"> Maximum concentration</w:t>
      </w:r>
      <w:proofErr w:type="gramEnd"/>
      <w:r>
        <w:t xml:space="preserve"> of suspended solids (mg/L) during a 1-in-100-year storm event in the surface and bottom layers for the baseline scenario.</w:t>
      </w:r>
    </w:p>
    <w:p w:rsidR="00CE1CBC" w:rsidRDefault="00CE1CBC" w:rsidP="00CE1CBC">
      <w:r>
        <w:rPr>
          <w:noProof/>
          <w:lang w:eastAsia="zh-CN"/>
        </w:rPr>
        <w:lastRenderedPageBreak/>
        <w:drawing>
          <wp:inline distT="0" distB="0" distL="0" distR="0" wp14:anchorId="6C5DF5D4" wp14:editId="6BACC863">
            <wp:extent cx="5533390" cy="7826375"/>
            <wp:effectExtent l="0" t="0" r="0" b="317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lfa_even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 w:rsidR="00CE1CBC" w:rsidRDefault="00CE1CBC" w:rsidP="00CE1CBC">
      <w:pPr>
        <w:pStyle w:val="Caption"/>
      </w:pPr>
      <w:bookmarkStart w:id="109" w:name="_Ref39986590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26</w:t>
      </w:r>
      <w:r w:rsidR="006772D1">
        <w:fldChar w:fldCharType="end"/>
      </w:r>
      <w:bookmarkEnd w:id="109"/>
      <w:r>
        <w:t xml:space="preserve"> Maximum concentration of chlorophyll a (µg/L) during a 1-in-100-year storm event in the surface and bottom layers for the baseline scenario.</w:t>
      </w:r>
      <w:proofErr w:type="gramEnd"/>
    </w:p>
    <w:p w:rsidR="00CE1CBC" w:rsidRDefault="00CE1CBC" w:rsidP="00CE1CBC">
      <w:r>
        <w:rPr>
          <w:noProof/>
          <w:lang w:eastAsia="zh-CN"/>
        </w:rPr>
        <w:lastRenderedPageBreak/>
        <w:drawing>
          <wp:inline distT="0" distB="0" distL="0" distR="0" wp14:anchorId="3B01BCC9" wp14:editId="4CB45052">
            <wp:extent cx="5533390" cy="7826375"/>
            <wp:effectExtent l="0" t="0" r="0" b="317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i_ev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 w:rsidR="00CE1CBC" w:rsidRDefault="00CE1CBC" w:rsidP="00CE1CBC">
      <w:pPr>
        <w:pStyle w:val="Caption"/>
      </w:pPr>
      <w:bookmarkStart w:id="110" w:name="_Ref39986591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27</w:t>
      </w:r>
      <w:r w:rsidR="006772D1">
        <w:fldChar w:fldCharType="end"/>
      </w:r>
      <w:bookmarkEnd w:id="110"/>
      <w:r>
        <w:t xml:space="preserve"> Maximum concentration of E. coli (</w:t>
      </w:r>
      <w:proofErr w:type="spellStart"/>
      <w:r>
        <w:t>cfu</w:t>
      </w:r>
      <w:proofErr w:type="spellEnd"/>
      <w:r>
        <w:t>/100mL) during a 1-in-100-year storm event in the surface and bottom layers for the baseline scenario.</w:t>
      </w:r>
      <w:proofErr w:type="gramEnd"/>
    </w:p>
    <w:p w:rsidR="00CE1CBC" w:rsidRDefault="00CE1CBC" w:rsidP="00CE1CBC">
      <w:pPr>
        <w:pStyle w:val="Heading3"/>
      </w:pPr>
      <w:bookmarkStart w:id="111" w:name="_Toc400004811"/>
      <w:bookmarkStart w:id="112" w:name="_Toc401235997"/>
      <w:bookmarkStart w:id="113" w:name="_Toc481427130"/>
      <w:r>
        <w:lastRenderedPageBreak/>
        <w:t xml:space="preserve">Marginal de Corimba development </w:t>
      </w:r>
      <w:r w:rsidRPr="00B76400">
        <w:t>scenario</w:t>
      </w:r>
      <w:r>
        <w:t xml:space="preserve"> – seasonal water quality patterns</w:t>
      </w:r>
      <w:bookmarkEnd w:id="111"/>
      <w:bookmarkEnd w:id="112"/>
      <w:bookmarkEnd w:id="113"/>
      <w:r>
        <w:t xml:space="preserve"> </w:t>
      </w:r>
    </w:p>
    <w:p w:rsidR="00080AC7" w:rsidRPr="00080AC7" w:rsidRDefault="00080AC7" w:rsidP="00080AC7"/>
    <w:p w:rsidR="00CE1CBC" w:rsidRDefault="00CE1CBC" w:rsidP="00CE1CBC">
      <w:r>
        <w:t xml:space="preserve">Apart from the obvious changes in the coastline, the Marginal de Corimba development differs from the baseline with respect to the pollution loadings. The main difference is that wastewater from the </w:t>
      </w:r>
      <w:proofErr w:type="spellStart"/>
      <w:r>
        <w:t>valas</w:t>
      </w:r>
      <w:proofErr w:type="spellEnd"/>
      <w:r>
        <w:t xml:space="preserve"> will be collected and treated, which leads to reduced loadings to Corimba channel.</w:t>
      </w:r>
    </w:p>
    <w:p w:rsidR="00CE1CBC" w:rsidRDefault="00CE1CBC" w:rsidP="00CE1CBC"/>
    <w:p w:rsidR="00CE1CBC" w:rsidRDefault="00CE1CBC" w:rsidP="00CE1CBC">
      <w:r>
        <w:t>In order to evaluate the impact of the change in coastline resulting from the Marginal de Corimba development in isolation from the wastewater treatment, two Marginal de Corimba development schemes are analysed. The first consists of changes to the coastline and the resulting drainage basin sizes with respect to the baseline. The second is equivalent to the former in all respects except that a 100% wastewater treatment is applied in the dry season and an 85% wastewater treatment is applied in the wet season. During rain events however, the collection and treatment capacity is expected to be exceeded, and we assume no loading reduction resulting from wastewater treatment. Thi</w:t>
      </w:r>
      <w:r w:rsidR="00080AC7">
        <w:t>s is a conservative assumption.</w:t>
      </w:r>
    </w:p>
    <w:p w:rsidR="00CE1CBC" w:rsidRDefault="00CE1CBC" w:rsidP="00CE1CBC">
      <w:pPr>
        <w:pStyle w:val="Heading4"/>
      </w:pPr>
      <w:r>
        <w:t xml:space="preserve">No wastewater treatment applied </w:t>
      </w:r>
    </w:p>
    <w:p w:rsidR="00CE1CBC" w:rsidRDefault="00CE1CBC" w:rsidP="00CE1CBC"/>
    <w:p w:rsidR="00CE1CBC" w:rsidRDefault="00CE1CBC" w:rsidP="00CE1CBC">
      <w:r>
        <w:t xml:space="preserve">The effect of the change in coastline and drainage basin size in the Marginal Phase 4 development is a generally small change to water quality compared to baseline conditions. For both salinity and oxygen </w:t>
      </w:r>
      <w:r w:rsidR="00F67A6A">
        <w:t>(</w:t>
      </w:r>
      <w:r w:rsidR="00F67A6A">
        <w:fldChar w:fldCharType="begin"/>
      </w:r>
      <w:r w:rsidR="00F67A6A">
        <w:instrText xml:space="preserve"> REF _Ref481423090 \h </w:instrText>
      </w:r>
      <w:r w:rsidR="00F67A6A">
        <w:fldChar w:fldCharType="separate"/>
      </w:r>
      <w:r w:rsidR="001E47CA">
        <w:t xml:space="preserve">Figure </w:t>
      </w:r>
      <w:r w:rsidR="001E47CA">
        <w:rPr>
          <w:noProof/>
        </w:rPr>
        <w:t>2</w:t>
      </w:r>
      <w:r w:rsidR="001E47CA">
        <w:t>.</w:t>
      </w:r>
      <w:r w:rsidR="001E47CA">
        <w:rPr>
          <w:noProof/>
        </w:rPr>
        <w:t>28</w:t>
      </w:r>
      <w:r w:rsidR="00F67A6A">
        <w:fldChar w:fldCharType="end"/>
      </w:r>
      <w:r w:rsidR="00F67A6A">
        <w:t xml:space="preserve"> and </w:t>
      </w:r>
      <w:r w:rsidR="00F67A6A">
        <w:fldChar w:fldCharType="begin"/>
      </w:r>
      <w:r w:rsidR="00F67A6A">
        <w:instrText xml:space="preserve"> REF _Ref481423092 \h </w:instrText>
      </w:r>
      <w:r w:rsidR="00F67A6A">
        <w:fldChar w:fldCharType="separate"/>
      </w:r>
      <w:r w:rsidR="001E47CA">
        <w:t xml:space="preserve">Figure </w:t>
      </w:r>
      <w:r w:rsidR="001E47CA">
        <w:rPr>
          <w:noProof/>
        </w:rPr>
        <w:t>2</w:t>
      </w:r>
      <w:r w:rsidR="001E47CA">
        <w:t>.</w:t>
      </w:r>
      <w:r w:rsidR="001E47CA">
        <w:rPr>
          <w:noProof/>
        </w:rPr>
        <w:t>29</w:t>
      </w:r>
      <w:r w:rsidR="00F67A6A">
        <w:fldChar w:fldCharType="end"/>
      </w:r>
      <w:r w:rsidR="00F67A6A">
        <w:t xml:space="preserve">), </w:t>
      </w:r>
      <w:r>
        <w:t xml:space="preserve">there is little difference between baseline and phase 4 developments without wastewater treatment. However, the removal of the previously enclosed Samba Lagoon now allows for greater flushing and thus higher dissolved oxygen concentrations in the Corimba Channel region. </w:t>
      </w:r>
    </w:p>
    <w:p w:rsidR="00CE1CBC" w:rsidRDefault="00CE1CBC" w:rsidP="00CE1CBC"/>
    <w:p w:rsidR="00CE1CBC" w:rsidRDefault="00CE1CBC" w:rsidP="00CE1CBC">
      <w:r>
        <w:t>The average concentrations of total N and P</w:t>
      </w:r>
      <w:r w:rsidR="00F67A6A">
        <w:t xml:space="preserve"> (</w:t>
      </w:r>
      <w:r w:rsidR="00F67A6A">
        <w:fldChar w:fldCharType="begin"/>
      </w:r>
      <w:r w:rsidR="00F67A6A">
        <w:instrText xml:space="preserve"> REF _Ref481423127 \h </w:instrText>
      </w:r>
      <w:r w:rsidR="00F67A6A">
        <w:fldChar w:fldCharType="separate"/>
      </w:r>
      <w:r w:rsidR="001E47CA">
        <w:t xml:space="preserve">Figure </w:t>
      </w:r>
      <w:r w:rsidR="001E47CA">
        <w:rPr>
          <w:noProof/>
        </w:rPr>
        <w:t>2</w:t>
      </w:r>
      <w:r w:rsidR="001E47CA">
        <w:t>.</w:t>
      </w:r>
      <w:r w:rsidR="001E47CA">
        <w:rPr>
          <w:noProof/>
        </w:rPr>
        <w:t>30</w:t>
      </w:r>
      <w:r w:rsidR="00F67A6A">
        <w:fldChar w:fldCharType="end"/>
      </w:r>
      <w:r w:rsidR="00F67A6A">
        <w:t xml:space="preserve"> and </w:t>
      </w:r>
      <w:r w:rsidR="00F67A6A">
        <w:fldChar w:fldCharType="begin"/>
      </w:r>
      <w:r w:rsidR="00F67A6A">
        <w:instrText xml:space="preserve"> REF _Ref481423128 \h </w:instrText>
      </w:r>
      <w:r w:rsidR="00F67A6A">
        <w:fldChar w:fldCharType="separate"/>
      </w:r>
      <w:r w:rsidR="001E47CA">
        <w:t xml:space="preserve">Figure </w:t>
      </w:r>
      <w:r w:rsidR="001E47CA">
        <w:rPr>
          <w:noProof/>
        </w:rPr>
        <w:t>2</w:t>
      </w:r>
      <w:r w:rsidR="001E47CA">
        <w:t>.</w:t>
      </w:r>
      <w:r w:rsidR="001E47CA">
        <w:rPr>
          <w:noProof/>
        </w:rPr>
        <w:t>31</w:t>
      </w:r>
      <w:r w:rsidR="00F67A6A">
        <w:fldChar w:fldCharType="end"/>
      </w:r>
      <w:r w:rsidR="00F67A6A">
        <w:t>)</w:t>
      </w:r>
      <w:r>
        <w:t xml:space="preserve"> are comparable between both scenarios in the wet season. We see that the phase 4 development </w:t>
      </w:r>
      <w:r w:rsidR="00F67A6A">
        <w:t xml:space="preserve">scenario </w:t>
      </w:r>
      <w:r>
        <w:t xml:space="preserve">exhibits only slightly higher concentrations due to a greater overall loading. For example, this effect is exhibited by the higher concentrations near </w:t>
      </w:r>
      <w:proofErr w:type="spellStart"/>
      <w:r>
        <w:t>valas</w:t>
      </w:r>
      <w:proofErr w:type="spellEnd"/>
      <w:r>
        <w:t xml:space="preserve"> 3, 5, 6 and 7 where more nutrients are observed in the surface layer under the new drainage conditions. As the Samba Lagoon has been removed in phase 4, there is less potential for evaporation induced concentration of N and P within the area that is now the Corimba Channel due to increased flushing, and as a result dry season N and P concentrations in the bottom layer are slightly reduced under the phase 4 development scenario.</w:t>
      </w:r>
    </w:p>
    <w:p w:rsidR="00CE1CBC" w:rsidRDefault="00CE1CBC" w:rsidP="00CE1CBC"/>
    <w:p w:rsidR="00CE1CBC" w:rsidRDefault="00CE1CBC" w:rsidP="00CE1CBC">
      <w:r>
        <w:t xml:space="preserve">Whereas in the baseline, suspended solids concentrations were quite low in areas not directly adjacent to an outfall, the new configuration in phase 4 causes there to be slightly higher average concentrations in the area just south of </w:t>
      </w:r>
      <w:proofErr w:type="spellStart"/>
      <w:r>
        <w:t>Sodimo</w:t>
      </w:r>
      <w:proofErr w:type="spellEnd"/>
      <w:r>
        <w:t xml:space="preserve"> Lagoon</w:t>
      </w:r>
      <w:r w:rsidR="00F67A6A">
        <w:t xml:space="preserve"> (</w:t>
      </w:r>
      <w:r w:rsidR="00F67A6A">
        <w:fldChar w:fldCharType="begin"/>
      </w:r>
      <w:r w:rsidR="00F67A6A">
        <w:instrText xml:space="preserve"> REF _Ref481423190 \h </w:instrText>
      </w:r>
      <w:r w:rsidR="00F67A6A">
        <w:fldChar w:fldCharType="separate"/>
      </w:r>
      <w:r w:rsidR="001E47CA">
        <w:t xml:space="preserve">Figure </w:t>
      </w:r>
      <w:r w:rsidR="001E47CA">
        <w:rPr>
          <w:noProof/>
        </w:rPr>
        <w:t>2</w:t>
      </w:r>
      <w:r w:rsidR="001E47CA">
        <w:t>.</w:t>
      </w:r>
      <w:r w:rsidR="001E47CA">
        <w:rPr>
          <w:noProof/>
        </w:rPr>
        <w:t>33</w:t>
      </w:r>
      <w:r w:rsidR="00F67A6A">
        <w:fldChar w:fldCharType="end"/>
      </w:r>
      <w:r w:rsidR="00F67A6A">
        <w:t>)</w:t>
      </w:r>
      <w:r>
        <w:t>. The same can be said for particulate organic carbo</w:t>
      </w:r>
      <w:r w:rsidR="00F67A6A">
        <w:t>n (</w:t>
      </w:r>
      <w:r w:rsidR="00F67A6A">
        <w:fldChar w:fldCharType="begin"/>
      </w:r>
      <w:r w:rsidR="00F67A6A">
        <w:instrText xml:space="preserve"> REF _Ref481423152 \h </w:instrText>
      </w:r>
      <w:r w:rsidR="00F67A6A">
        <w:fldChar w:fldCharType="separate"/>
      </w:r>
      <w:r w:rsidR="001E47CA">
        <w:t xml:space="preserve">Figure </w:t>
      </w:r>
      <w:r w:rsidR="001E47CA">
        <w:rPr>
          <w:noProof/>
        </w:rPr>
        <w:t>2</w:t>
      </w:r>
      <w:r w:rsidR="001E47CA">
        <w:t>.</w:t>
      </w:r>
      <w:r w:rsidR="001E47CA">
        <w:rPr>
          <w:noProof/>
        </w:rPr>
        <w:t>32</w:t>
      </w:r>
      <w:r w:rsidR="00F67A6A">
        <w:fldChar w:fldCharType="end"/>
      </w:r>
      <w:r w:rsidR="00F67A6A">
        <w:t>)</w:t>
      </w:r>
      <w:r>
        <w:t>, which is a constituent of total suspended solids. This is thought to be a result of increased residence times in the area and consequently more algae growth.</w:t>
      </w:r>
    </w:p>
    <w:p w:rsidR="00CE1CBC" w:rsidRDefault="00CE1CBC" w:rsidP="00CE1CBC"/>
    <w:p w:rsidR="00CE1CBC" w:rsidRDefault="00CE1CBC" w:rsidP="00CE1CBC">
      <w:r>
        <w:t xml:space="preserve">Aside from some slightly higher concentrations near the south </w:t>
      </w:r>
      <w:proofErr w:type="spellStart"/>
      <w:r>
        <w:t>Sodimo</w:t>
      </w:r>
      <w:proofErr w:type="spellEnd"/>
      <w:r>
        <w:t xml:space="preserve"> Lagoon, chlorophyll-</w:t>
      </w:r>
      <w:proofErr w:type="gramStart"/>
      <w:r>
        <w:t>a is</w:t>
      </w:r>
      <w:proofErr w:type="gramEnd"/>
      <w:r>
        <w:t xml:space="preserve"> still observed at comparable concentrations under the new scenario</w:t>
      </w:r>
      <w:r w:rsidR="00F67A6A">
        <w:t xml:space="preserve"> (</w:t>
      </w:r>
      <w:r w:rsidR="00F67A6A">
        <w:fldChar w:fldCharType="begin"/>
      </w:r>
      <w:r w:rsidR="00F67A6A">
        <w:instrText xml:space="preserve"> REF _Ref481423223 \h </w:instrText>
      </w:r>
      <w:r w:rsidR="00F67A6A">
        <w:fldChar w:fldCharType="separate"/>
      </w:r>
      <w:r w:rsidR="001E47CA">
        <w:t xml:space="preserve">Figure </w:t>
      </w:r>
      <w:r w:rsidR="001E47CA">
        <w:rPr>
          <w:noProof/>
        </w:rPr>
        <w:t>2</w:t>
      </w:r>
      <w:r w:rsidR="001E47CA">
        <w:t>.</w:t>
      </w:r>
      <w:r w:rsidR="001E47CA">
        <w:rPr>
          <w:noProof/>
        </w:rPr>
        <w:t>34</w:t>
      </w:r>
      <w:r w:rsidR="00F67A6A">
        <w:fldChar w:fldCharType="end"/>
      </w:r>
      <w:r w:rsidR="00F67A6A">
        <w:t>)</w:t>
      </w:r>
      <w:r>
        <w:t xml:space="preserve">, but the spatial patterns of its extent are changed by the new coastline configuration. Whereas previously the single straight between the inner Samba and </w:t>
      </w:r>
      <w:proofErr w:type="spellStart"/>
      <w:r>
        <w:t>Sodimo</w:t>
      </w:r>
      <w:proofErr w:type="spellEnd"/>
      <w:r>
        <w:t xml:space="preserve"> Lagoon area caused the algae to enter the Atlantic Ocean at a single point and spread along the coast, the new configuration of the Corimba Channel causes the algae to spread in a more diffuse manner via two straights, resulting in lower concentrations along the north and south coasts of the development in the dry season.</w:t>
      </w:r>
    </w:p>
    <w:p w:rsidR="00CE1CBC" w:rsidRDefault="00CE1CBC" w:rsidP="00CE1CBC"/>
    <w:p w:rsidR="00CE1CBC" w:rsidRDefault="00CE1CBC" w:rsidP="00CE1CBC">
      <w:r>
        <w:lastRenderedPageBreak/>
        <w:t xml:space="preserve">The new phase 4 development does not cause any considerable changes in the average </w:t>
      </w:r>
      <w:r w:rsidRPr="001A0FF0">
        <w:rPr>
          <w:i/>
        </w:rPr>
        <w:t xml:space="preserve">E. </w:t>
      </w:r>
      <w:r>
        <w:t xml:space="preserve">coli concentrations, and </w:t>
      </w:r>
      <w:r w:rsidRPr="001A0FF0">
        <w:rPr>
          <w:i/>
        </w:rPr>
        <w:t>E. coli</w:t>
      </w:r>
      <w:r>
        <w:t xml:space="preserve"> is still in </w:t>
      </w:r>
      <w:proofErr w:type="spellStart"/>
      <w:r>
        <w:t>exceedance</w:t>
      </w:r>
      <w:proofErr w:type="spellEnd"/>
      <w:r>
        <w:rPr>
          <w:i/>
        </w:rPr>
        <w:t xml:space="preserve"> </w:t>
      </w:r>
      <w:r>
        <w:t xml:space="preserve">of  the suitability criterion for swimming water (in the order of several hundreds of </w:t>
      </w:r>
      <w:proofErr w:type="spellStart"/>
      <w:r>
        <w:t>cfu</w:t>
      </w:r>
      <w:proofErr w:type="spellEnd"/>
      <w:r>
        <w:t>/100ml</w:t>
      </w:r>
      <w:r w:rsidR="00F67A6A">
        <w:t xml:space="preserve">, </w:t>
      </w:r>
      <w:r w:rsidR="00F67A6A">
        <w:fldChar w:fldCharType="begin"/>
      </w:r>
      <w:r w:rsidR="00F67A6A">
        <w:instrText xml:space="preserve"> REF _Ref481423244 \h </w:instrText>
      </w:r>
      <w:r w:rsidR="00F67A6A">
        <w:fldChar w:fldCharType="separate"/>
      </w:r>
      <w:r w:rsidR="001E47CA">
        <w:t xml:space="preserve">Figure </w:t>
      </w:r>
      <w:r w:rsidR="001E47CA">
        <w:rPr>
          <w:noProof/>
        </w:rPr>
        <w:t>2</w:t>
      </w:r>
      <w:r w:rsidR="001E47CA">
        <w:t>.</w:t>
      </w:r>
      <w:r w:rsidR="001E47CA">
        <w:rPr>
          <w:noProof/>
        </w:rPr>
        <w:t>35</w:t>
      </w:r>
      <w:r w:rsidR="00F67A6A">
        <w:fldChar w:fldCharType="end"/>
      </w:r>
      <w:r>
        <w:t>) over the whole of Samba Lagoon including the adjacent open sea waters.</w:t>
      </w:r>
    </w:p>
    <w:p w:rsidR="00CE1CBC" w:rsidRDefault="00CE1CBC" w:rsidP="00CE1CBC"/>
    <w:p w:rsidR="00CE1CBC" w:rsidRDefault="00CE1CBC" w:rsidP="00CE1CBC">
      <w:r>
        <w:rPr>
          <w:noProof/>
          <w:lang w:eastAsia="zh-CN"/>
        </w:rPr>
        <w:lastRenderedPageBreak/>
        <w:drawing>
          <wp:inline distT="0" distB="0" distL="0" distR="0" wp14:anchorId="046F8B54" wp14:editId="4640CDDD">
            <wp:extent cx="5533390" cy="7823200"/>
            <wp:effectExtent l="0" t="0" r="0" b="635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_zoo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14" w:name="_Ref481423090"/>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28</w:t>
      </w:r>
      <w:r w:rsidR="006772D1">
        <w:fldChar w:fldCharType="end"/>
      </w:r>
      <w:bookmarkEnd w:id="114"/>
      <w:r>
        <w:tab/>
        <w:t xml:space="preserve"> Monthly-averaged salinity (g/kg) during wet and dry seasons in the surface and bottom layers for the Marginal Phase4 developments.</w:t>
      </w:r>
    </w:p>
    <w:p w:rsidR="00CE1CBC" w:rsidRDefault="00CE1CBC" w:rsidP="00CE1CBC"/>
    <w:p w:rsidR="00CE1CBC" w:rsidRPr="0023448E" w:rsidRDefault="00CE1CBC" w:rsidP="00CE1CBC">
      <w:r>
        <w:rPr>
          <w:noProof/>
          <w:lang w:eastAsia="zh-CN"/>
        </w:rPr>
        <w:lastRenderedPageBreak/>
        <w:drawing>
          <wp:inline distT="0" distB="0" distL="0" distR="0" wp14:anchorId="778B8D12" wp14:editId="3FAFD317">
            <wp:extent cx="5533390" cy="7823200"/>
            <wp:effectExtent l="0" t="0" r="0" b="635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gen_zoo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15" w:name="_Ref48142309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29</w:t>
      </w:r>
      <w:r w:rsidR="006772D1">
        <w:fldChar w:fldCharType="end"/>
      </w:r>
      <w:bookmarkEnd w:id="115"/>
      <w:r>
        <w:tab/>
        <w:t xml:space="preserve"> Monthly-averaged dissolved oxygen (mg/L) during wet and dry seasons in the surface and bottom layers for the Marginal Phase4 developments.</w:t>
      </w:r>
    </w:p>
    <w:p w:rsidR="00CE1CBC" w:rsidRDefault="00CE1CBC" w:rsidP="00CE1CBC"/>
    <w:p w:rsidR="00CE1CBC" w:rsidRDefault="00CE1CBC" w:rsidP="00CE1CBC">
      <w:r>
        <w:rPr>
          <w:noProof/>
          <w:lang w:eastAsia="zh-CN"/>
        </w:rPr>
        <w:lastRenderedPageBreak/>
        <w:drawing>
          <wp:inline distT="0" distB="0" distL="0" distR="0" wp14:anchorId="7210BFAE" wp14:editId="07967AFD">
            <wp:extent cx="5533390" cy="7823200"/>
            <wp:effectExtent l="0" t="0" r="0" b="635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n_zoo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16" w:name="_Ref481423127"/>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30</w:t>
      </w:r>
      <w:r w:rsidR="006772D1">
        <w:fldChar w:fldCharType="end"/>
      </w:r>
      <w:bookmarkEnd w:id="116"/>
      <w:r>
        <w:tab/>
        <w:t xml:space="preserve"> Monthly-averaged total nitrogen (mg/L) during wet and dry seasons in the surface and bottom layers for the Marginal Phase4 developments.</w:t>
      </w:r>
    </w:p>
    <w:p w:rsidR="00CE1CBC" w:rsidRDefault="00CE1CBC" w:rsidP="00CE1CBC"/>
    <w:p w:rsidR="00CE1CBC" w:rsidRDefault="00CE1CBC" w:rsidP="00CE1CBC">
      <w:r>
        <w:rPr>
          <w:noProof/>
          <w:lang w:eastAsia="zh-CN"/>
        </w:rPr>
        <w:lastRenderedPageBreak/>
        <w:drawing>
          <wp:inline distT="0" distB="0" distL="0" distR="0" wp14:anchorId="09075E6F" wp14:editId="7ABE8204">
            <wp:extent cx="5533390" cy="7823200"/>
            <wp:effectExtent l="0" t="0" r="0" b="635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_zoo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17" w:name="_Ref481423128"/>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31</w:t>
      </w:r>
      <w:r w:rsidR="006772D1">
        <w:fldChar w:fldCharType="end"/>
      </w:r>
      <w:bookmarkEnd w:id="117"/>
      <w:r>
        <w:tab/>
        <w:t xml:space="preserve"> Monthly-averaged total phosphorous (mg/L) during wet and dry seasons in the surface and bottom layers for the Marginal Phase4 developments.</w:t>
      </w:r>
    </w:p>
    <w:p w:rsidR="00CE1CBC" w:rsidRDefault="00CE1CBC" w:rsidP="00CE1CBC"/>
    <w:p w:rsidR="00CE1CBC" w:rsidRDefault="00CE1CBC" w:rsidP="00CE1CBC">
      <w:pPr>
        <w:rPr>
          <w:noProof/>
          <w:lang w:eastAsia="zh-CN"/>
        </w:rPr>
      </w:pPr>
    </w:p>
    <w:p w:rsidR="00CE1CBC" w:rsidRDefault="00CE1CBC" w:rsidP="00CE1CBC">
      <w:r>
        <w:rPr>
          <w:noProof/>
          <w:lang w:eastAsia="zh-CN"/>
        </w:rPr>
        <w:drawing>
          <wp:inline distT="0" distB="0" distL="0" distR="0" wp14:anchorId="7A728D8B" wp14:editId="17AD1365">
            <wp:extent cx="5533390" cy="7823200"/>
            <wp:effectExtent l="0" t="0" r="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_zoo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18" w:name="_Ref48142315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32</w:t>
      </w:r>
      <w:r w:rsidR="006772D1">
        <w:fldChar w:fldCharType="end"/>
      </w:r>
      <w:bookmarkEnd w:id="118"/>
      <w:r>
        <w:tab/>
        <w:t xml:space="preserve"> Monthly-averaged particulate organic carbon (mg/L) during wet and dry seasons in the surface and bottom layers for the Marginal Phase4 developments.</w:t>
      </w:r>
    </w:p>
    <w:p w:rsidR="00CE1CBC" w:rsidRDefault="00CE1CBC" w:rsidP="00CE1CBC"/>
    <w:p w:rsidR="00CE1CBC" w:rsidRDefault="00CE1CBC" w:rsidP="00CE1CBC">
      <w:r>
        <w:rPr>
          <w:noProof/>
          <w:lang w:eastAsia="zh-CN"/>
        </w:rPr>
        <w:drawing>
          <wp:inline distT="0" distB="0" distL="0" distR="0" wp14:anchorId="2647CBFB" wp14:editId="2B691D5F">
            <wp:extent cx="5533390" cy="7823200"/>
            <wp:effectExtent l="0" t="0" r="0" b="635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zoo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19" w:name="_Ref481423190"/>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33</w:t>
      </w:r>
      <w:r w:rsidR="006772D1">
        <w:fldChar w:fldCharType="end"/>
      </w:r>
      <w:bookmarkEnd w:id="119"/>
      <w:r>
        <w:tab/>
        <w:t>Monthly-averaged total suspended solids (mg/L) during wet and dry seasons in the surface and bottom layers for the Marginal Phase4 developments.</w:t>
      </w:r>
    </w:p>
    <w:p w:rsidR="00CE1CBC" w:rsidRDefault="00CE1CBC" w:rsidP="00CE1CBC">
      <w:r>
        <w:rPr>
          <w:noProof/>
          <w:lang w:eastAsia="zh-CN"/>
        </w:rPr>
        <w:lastRenderedPageBreak/>
        <w:drawing>
          <wp:inline distT="0" distB="0" distL="0" distR="0" wp14:anchorId="35010B33" wp14:editId="04176458">
            <wp:extent cx="5533390" cy="7823200"/>
            <wp:effectExtent l="0" t="0" r="0" b="635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la_zoo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20" w:name="_Ref481423223"/>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34</w:t>
      </w:r>
      <w:r w:rsidR="006772D1">
        <w:fldChar w:fldCharType="end"/>
      </w:r>
      <w:bookmarkEnd w:id="120"/>
      <w:r>
        <w:tab/>
        <w:t xml:space="preserve"> Monthly-averaged chlorophyll-a (µg/L) during wet and dry seasons in the surface and bottom layers for the Marginal Phase4 developments.</w:t>
      </w:r>
    </w:p>
    <w:p w:rsidR="00CE1CBC" w:rsidRDefault="00CE1CBC" w:rsidP="00CE1CBC"/>
    <w:p w:rsidR="00CE1CBC" w:rsidRDefault="00CE1CBC" w:rsidP="00CE1CBC">
      <w:r>
        <w:rPr>
          <w:noProof/>
          <w:lang w:eastAsia="zh-CN"/>
        </w:rPr>
        <w:lastRenderedPageBreak/>
        <w:drawing>
          <wp:inline distT="0" distB="0" distL="0" distR="0" wp14:anchorId="05A4C248" wp14:editId="1CBDF2D7">
            <wp:extent cx="5533390" cy="7823200"/>
            <wp:effectExtent l="0" t="0" r="0" b="635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i_zoo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21" w:name="_Ref481423244"/>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35</w:t>
      </w:r>
      <w:r w:rsidR="006772D1">
        <w:fldChar w:fldCharType="end"/>
      </w:r>
      <w:bookmarkEnd w:id="121"/>
      <w:r>
        <w:tab/>
        <w:t xml:space="preserve"> Monthly-averaged E. Coli bacteria (CFU/100mL) during wet and dry seasons in the surface and bottom layers for the Marginal Phase4 developments.</w:t>
      </w:r>
    </w:p>
    <w:p w:rsidR="00CE1CBC" w:rsidRDefault="00CE1CBC" w:rsidP="00CE1CBC">
      <w:pPr>
        <w:pStyle w:val="Caption"/>
      </w:pPr>
    </w:p>
    <w:p w:rsidR="00CE1CBC" w:rsidRPr="001B58ED" w:rsidRDefault="00CE1CBC" w:rsidP="00CE1CBC">
      <w:pPr>
        <w:pStyle w:val="Heading4"/>
      </w:pPr>
      <w:r>
        <w:lastRenderedPageBreak/>
        <w:t xml:space="preserve">Wastewater treatment applied </w:t>
      </w:r>
    </w:p>
    <w:p w:rsidR="00CE1CBC" w:rsidRDefault="00CE1CBC" w:rsidP="00CE1CBC"/>
    <w:p w:rsidR="00CE1CBC" w:rsidRDefault="00CE1CBC" w:rsidP="00CE1CBC">
      <w:r>
        <w:t>Consequently, compared to the baseline conditions and the change in coastline conditions alone, the average overall water-quality is greatly improved in the Marginal de Corimba development configuration when wastewater treatment is applied (</w:t>
      </w:r>
      <w:r>
        <w:fldChar w:fldCharType="begin"/>
      </w:r>
      <w:r>
        <w:instrText xml:space="preserve"> REF _Ref399865929 \h </w:instrText>
      </w:r>
      <w:r>
        <w:fldChar w:fldCharType="separate"/>
      </w:r>
      <w:r w:rsidR="001E47CA">
        <w:t xml:space="preserve">Figure </w:t>
      </w:r>
      <w:r w:rsidR="001E47CA">
        <w:rPr>
          <w:noProof/>
        </w:rPr>
        <w:t>2</w:t>
      </w:r>
      <w:r w:rsidR="001E47CA">
        <w:t>.</w:t>
      </w:r>
      <w:r w:rsidR="001E47CA">
        <w:rPr>
          <w:noProof/>
        </w:rPr>
        <w:t>36</w:t>
      </w:r>
      <w:r>
        <w:fldChar w:fldCharType="end"/>
      </w:r>
      <w:r>
        <w:t xml:space="preserve"> to </w:t>
      </w:r>
      <w:r>
        <w:fldChar w:fldCharType="begin"/>
      </w:r>
      <w:r>
        <w:instrText xml:space="preserve"> REF _Ref399865939 \h </w:instrText>
      </w:r>
      <w:r>
        <w:fldChar w:fldCharType="separate"/>
      </w:r>
      <w:r w:rsidR="001E47CA">
        <w:t xml:space="preserve">Figure </w:t>
      </w:r>
      <w:r w:rsidR="001E47CA">
        <w:rPr>
          <w:noProof/>
        </w:rPr>
        <w:t>2</w:t>
      </w:r>
      <w:r w:rsidR="001E47CA">
        <w:t>.</w:t>
      </w:r>
      <w:r w:rsidR="001E47CA">
        <w:rPr>
          <w:noProof/>
        </w:rPr>
        <w:t>43</w:t>
      </w:r>
      <w:r>
        <w:fldChar w:fldCharType="end"/>
      </w:r>
      <w:r>
        <w:t xml:space="preserve">). Conversely to what was observed in the baseline and the Phase 4 scheme without wastewater treatment, better water quality is achieved in the dry season than in the wet season for the Marginal de Corimba development. This is explained by our assumption that wastewater loads are not collected and treated during rainfall events, whereas they undergo 100% treatment during the dry season. </w:t>
      </w:r>
    </w:p>
    <w:p w:rsidR="00CE1CBC" w:rsidRDefault="00CE1CBC" w:rsidP="00CE1CBC"/>
    <w:p w:rsidR="00CE1CBC" w:rsidRDefault="00CE1CBC" w:rsidP="00CE1CBC">
      <w:r>
        <w:t xml:space="preserve">Therefore, in the wet season, some impacts from pollution loadings can be still observed within the Corimba channel, especially next to the </w:t>
      </w:r>
      <w:proofErr w:type="spellStart"/>
      <w:r>
        <w:t>valas</w:t>
      </w:r>
      <w:proofErr w:type="spellEnd"/>
      <w:r>
        <w:t xml:space="preserve"> outfalls where there is stagnant water. Nonetheless, concentrations drop quickly as water exits the channels and is mixed with nearby open sea water. Based on these results, we expect a limited reduction of the water transparency within the Corimba channel in the wet season only (as compared to the undisturbed conditions). </w:t>
      </w:r>
    </w:p>
    <w:p w:rsidR="00CE1CBC" w:rsidRDefault="00CE1CBC" w:rsidP="00CE1CBC"/>
    <w:p w:rsidR="00CE1CBC" w:rsidRDefault="00CE1CBC" w:rsidP="00CE1CBC">
      <w:r>
        <w:t xml:space="preserve">This situation is much more favourable as compared to the baseline. The simulated concentrations of dissolved oxygen all remain well above 4 mg/L, which implies that we expect no negative effects on marine life. Additionally, since the wastewater is collected for the Marginal de Corimba development, the surface area where the </w:t>
      </w:r>
      <w:r>
        <w:rPr>
          <w:i/>
        </w:rPr>
        <w:t>E. coli</w:t>
      </w:r>
      <w:r>
        <w:t xml:space="preserve"> concentration exceeds the suitability criterion for swimming water is strongly reduced in the wet season (compared to the baseline) and nil in the dry season. However, under the present assumptions we expect that Corimba Canal is not suitable for swimming in the wet season.</w:t>
      </w:r>
    </w:p>
    <w:p w:rsidR="00CE1CBC" w:rsidRDefault="00CE1CBC" w:rsidP="00CE1CBC">
      <w:r>
        <w:rPr>
          <w:noProof/>
          <w:lang w:eastAsia="zh-CN"/>
        </w:rPr>
        <w:lastRenderedPageBreak/>
        <w:drawing>
          <wp:inline distT="0" distB="0" distL="0" distR="0" wp14:anchorId="44E46E45" wp14:editId="0A672F60">
            <wp:extent cx="5533390" cy="7823200"/>
            <wp:effectExtent l="0" t="0" r="0" b="635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_zoo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22" w:name="_Ref39986592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36</w:t>
      </w:r>
      <w:r w:rsidR="006772D1">
        <w:fldChar w:fldCharType="end"/>
      </w:r>
      <w:bookmarkEnd w:id="122"/>
      <w:r>
        <w:tab/>
        <w:t>Monthly-averaged salinity (g/kg)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0E40E238" wp14:editId="6A33265A">
            <wp:extent cx="5533390" cy="7823200"/>
            <wp:effectExtent l="0" t="0" r="0" b="635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gen_zoo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37</w:t>
      </w:r>
      <w:r w:rsidR="006772D1">
        <w:fldChar w:fldCharType="end"/>
      </w:r>
      <w:r>
        <w:tab/>
        <w:t>Monthly-averaged concentration of dissolved oxygen (mg/L)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4E00AE1F" wp14:editId="0B24B867">
            <wp:extent cx="5533390" cy="7823200"/>
            <wp:effectExtent l="0" t="0" r="0" b="635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n_zoo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38</w:t>
      </w:r>
      <w:r w:rsidR="006772D1">
        <w:fldChar w:fldCharType="end"/>
      </w:r>
      <w:r>
        <w:tab/>
        <w:t>Monthly-averaged concentration of total nitrogen (mg/L)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0BA0DE96" wp14:editId="3587C728">
            <wp:extent cx="5533390" cy="7823200"/>
            <wp:effectExtent l="0" t="0" r="0" b="635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_zoo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39</w:t>
      </w:r>
      <w:r w:rsidR="006772D1">
        <w:fldChar w:fldCharType="end"/>
      </w:r>
      <w:r>
        <w:tab/>
        <w:t>Monthly-averaged concentration of total phosphorus (mg/L)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39924AF2" wp14:editId="3C51E71A">
            <wp:extent cx="5533390" cy="7823200"/>
            <wp:effectExtent l="0" t="0" r="0" b="635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_zoo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40</w:t>
      </w:r>
      <w:r w:rsidR="006772D1">
        <w:fldChar w:fldCharType="end"/>
      </w:r>
      <w:r>
        <w:tab/>
        <w:t>Monthly-averaged concentration of particulate organic carbon (mg/L)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2D3BDF47" wp14:editId="6CF17B89">
            <wp:extent cx="5533390" cy="7823200"/>
            <wp:effectExtent l="0" t="0" r="0" b="635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zoo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41</w:t>
      </w:r>
      <w:r w:rsidR="006772D1">
        <w:fldChar w:fldCharType="end"/>
      </w:r>
      <w:r>
        <w:tab/>
        <w:t>Monthly-averaged concentration of suspended solids (mg/L)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42932D90" wp14:editId="2347C9ED">
            <wp:extent cx="5533390" cy="7823200"/>
            <wp:effectExtent l="0" t="0" r="0" b="63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la_zoo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42</w:t>
      </w:r>
      <w:r w:rsidR="006772D1">
        <w:fldChar w:fldCharType="end"/>
      </w:r>
      <w:r>
        <w:tab/>
        <w:t>Monthly-averaged concentration of Chlorophyll a (µg/L) during wet and dry seasons in the surface and bottom layers for the Marginal Phase4 developments with wastewater treatment.</w:t>
      </w:r>
    </w:p>
    <w:p w:rsidR="00CE1CBC" w:rsidRDefault="00CE1CBC" w:rsidP="00CE1CBC"/>
    <w:p w:rsidR="00CE1CBC" w:rsidRDefault="00CE1CBC" w:rsidP="00CE1CBC">
      <w:r>
        <w:rPr>
          <w:noProof/>
          <w:lang w:eastAsia="zh-CN"/>
        </w:rPr>
        <w:lastRenderedPageBreak/>
        <w:drawing>
          <wp:inline distT="0" distB="0" distL="0" distR="0" wp14:anchorId="44E7F0C5" wp14:editId="110C8AC3">
            <wp:extent cx="5533390" cy="78232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i_zoo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3390" cy="7823200"/>
                    </a:xfrm>
                    <a:prstGeom prst="rect">
                      <a:avLst/>
                    </a:prstGeom>
                  </pic:spPr>
                </pic:pic>
              </a:graphicData>
            </a:graphic>
          </wp:inline>
        </w:drawing>
      </w:r>
    </w:p>
    <w:p w:rsidR="00CE1CBC" w:rsidRDefault="00CE1CBC" w:rsidP="00CE1CBC">
      <w:pPr>
        <w:pStyle w:val="Caption"/>
      </w:pPr>
      <w:bookmarkStart w:id="123" w:name="_Ref39986593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43</w:t>
      </w:r>
      <w:r w:rsidR="006772D1">
        <w:fldChar w:fldCharType="end"/>
      </w:r>
      <w:bookmarkEnd w:id="123"/>
      <w:r>
        <w:tab/>
        <w:t>Monthly-averaged concentration of E. coli (</w:t>
      </w:r>
      <w:proofErr w:type="spellStart"/>
      <w:r>
        <w:t>cfu</w:t>
      </w:r>
      <w:proofErr w:type="spellEnd"/>
      <w:r>
        <w:t>/100mL) during wet and dry seasons in the surface and bottom layers for the Marginal Phase4 developments with wastewater treatment.</w:t>
      </w:r>
    </w:p>
    <w:p w:rsidR="00CE1CBC" w:rsidRDefault="00CE1CBC" w:rsidP="00CE1CBC"/>
    <w:p w:rsidR="00CE1CBC" w:rsidRDefault="00CE1CBC" w:rsidP="00080AC7">
      <w:pPr>
        <w:pStyle w:val="Heading3"/>
      </w:pPr>
      <w:bookmarkStart w:id="124" w:name="_Toc400004812"/>
      <w:bookmarkStart w:id="125" w:name="_Toc401235998"/>
      <w:bookmarkStart w:id="126" w:name="_Toc481427131"/>
      <w:r>
        <w:lastRenderedPageBreak/>
        <w:t xml:space="preserve">Marginal de Corimba development </w:t>
      </w:r>
      <w:r w:rsidRPr="00B76400">
        <w:t>scenario</w:t>
      </w:r>
      <w:r>
        <w:t xml:space="preserve"> – </w:t>
      </w:r>
      <w:r w:rsidRPr="00D646D8">
        <w:t>1-in-100-year storm event</w:t>
      </w:r>
      <w:bookmarkEnd w:id="124"/>
      <w:bookmarkEnd w:id="125"/>
      <w:bookmarkEnd w:id="126"/>
      <w:r>
        <w:t xml:space="preserve"> </w:t>
      </w:r>
    </w:p>
    <w:p w:rsidR="00CE1CBC" w:rsidRDefault="00080AC7" w:rsidP="00CE1CBC">
      <w:pPr>
        <w:pStyle w:val="Heading4"/>
      </w:pPr>
      <w:r>
        <w:t>No wastewater treatment applied</w:t>
      </w:r>
    </w:p>
    <w:p w:rsidR="00CE1CBC" w:rsidRDefault="00CE1CBC" w:rsidP="00CE1CBC">
      <w:r>
        <w:t>Compared to the baseline storm event, the new coastline configuration causes small changes to water quality during a 1-in-100 year storm event. The extent of the salinity plume along the coast under these conditions is comparable with that of the baseline storm event</w:t>
      </w:r>
      <w:r w:rsidR="00E70B49">
        <w:t xml:space="preserve"> (</w:t>
      </w:r>
      <w:r w:rsidR="00E70B49">
        <w:fldChar w:fldCharType="begin"/>
      </w:r>
      <w:r w:rsidR="00E70B49">
        <w:instrText xml:space="preserve"> REF _Ref481411082 \h </w:instrText>
      </w:r>
      <w:r w:rsidR="00E70B49">
        <w:fldChar w:fldCharType="separate"/>
      </w:r>
      <w:r w:rsidR="001E47CA">
        <w:t xml:space="preserve">Figure </w:t>
      </w:r>
      <w:r w:rsidR="001E47CA">
        <w:rPr>
          <w:noProof/>
        </w:rPr>
        <w:t>2</w:t>
      </w:r>
      <w:r w:rsidR="001E47CA">
        <w:t>.</w:t>
      </w:r>
      <w:r w:rsidR="001E47CA">
        <w:rPr>
          <w:noProof/>
        </w:rPr>
        <w:t>44</w:t>
      </w:r>
      <w:r w:rsidR="00E70B49">
        <w:fldChar w:fldCharType="end"/>
      </w:r>
      <w:r w:rsidR="00E70B49">
        <w:t>)</w:t>
      </w:r>
      <w:r>
        <w:t xml:space="preserve">, but greater stratification is seen in the straight through which the Corimba Channel empties into the Atlantic Ocean than in the straight through which the Samba Lagoon empties into the Atlantic Ocean in the baseline. As a result, dissolved oxygen in the top layer remains approximately the same but slightly lower in the phase 4 </w:t>
      </w:r>
      <w:proofErr w:type="gramStart"/>
      <w:r>
        <w:t>configuration</w:t>
      </w:r>
      <w:proofErr w:type="gramEnd"/>
      <w:r w:rsidR="00E70B49">
        <w:t xml:space="preserve"> (</w:t>
      </w:r>
      <w:r w:rsidR="00E70B49">
        <w:fldChar w:fldCharType="begin"/>
      </w:r>
      <w:r w:rsidR="00E70B49">
        <w:instrText xml:space="preserve"> REF _Ref481423471 \h </w:instrText>
      </w:r>
      <w:r w:rsidR="00E70B49">
        <w:fldChar w:fldCharType="separate"/>
      </w:r>
      <w:r w:rsidR="001E47CA">
        <w:t xml:space="preserve">Figure </w:t>
      </w:r>
      <w:r w:rsidR="001E47CA">
        <w:rPr>
          <w:noProof/>
        </w:rPr>
        <w:t>2</w:t>
      </w:r>
      <w:r w:rsidR="001E47CA">
        <w:t>.</w:t>
      </w:r>
      <w:r w:rsidR="001E47CA">
        <w:rPr>
          <w:noProof/>
        </w:rPr>
        <w:t>45</w:t>
      </w:r>
      <w:r w:rsidR="00E70B49">
        <w:fldChar w:fldCharType="end"/>
      </w:r>
      <w:r w:rsidR="00E70B49">
        <w:t>)</w:t>
      </w:r>
      <w:r>
        <w:t>, but due to the greater stratification, is higher in the lower layer of the Corimba Channel compared to the Samba Lagoon in the baseline.</w:t>
      </w:r>
    </w:p>
    <w:p w:rsidR="00CE1CBC" w:rsidRDefault="00CE1CBC" w:rsidP="00CE1CBC"/>
    <w:p w:rsidR="00CE1CBC" w:rsidRDefault="00CE1CBC" w:rsidP="00CE1CBC">
      <w:r>
        <w:t>The maximum concentrations of total nitrogen and phosphorous are comparable between the phase 4 and baseline storm event</w:t>
      </w:r>
      <w:r w:rsidR="00E70B49">
        <w:t xml:space="preserve"> (</w:t>
      </w:r>
      <w:r w:rsidR="006772D1">
        <w:fldChar w:fldCharType="begin"/>
      </w:r>
      <w:r w:rsidR="006772D1">
        <w:instrText xml:space="preserve"> REF _Ref481424285 \h </w:instrText>
      </w:r>
      <w:r w:rsidR="006772D1">
        <w:fldChar w:fldCharType="separate"/>
      </w:r>
      <w:r w:rsidR="001E47CA">
        <w:t xml:space="preserve">Figure </w:t>
      </w:r>
      <w:r w:rsidR="001E47CA">
        <w:rPr>
          <w:noProof/>
        </w:rPr>
        <w:t>2</w:t>
      </w:r>
      <w:r w:rsidR="001E47CA">
        <w:t>.</w:t>
      </w:r>
      <w:r w:rsidR="001E47CA">
        <w:rPr>
          <w:noProof/>
        </w:rPr>
        <w:t>46</w:t>
      </w:r>
      <w:r w:rsidR="006772D1">
        <w:fldChar w:fldCharType="end"/>
      </w:r>
      <w:r w:rsidR="006772D1">
        <w:t xml:space="preserve"> and </w:t>
      </w:r>
      <w:r w:rsidR="00E70B49">
        <w:fldChar w:fldCharType="begin"/>
      </w:r>
      <w:r w:rsidR="00E70B49">
        <w:instrText xml:space="preserve"> REF _Ref481423491 \h </w:instrText>
      </w:r>
      <w:r w:rsidR="00E70B49">
        <w:fldChar w:fldCharType="separate"/>
      </w:r>
      <w:r w:rsidR="001E47CA">
        <w:t xml:space="preserve">Figure </w:t>
      </w:r>
      <w:r w:rsidR="001E47CA">
        <w:rPr>
          <w:noProof/>
        </w:rPr>
        <w:t>2</w:t>
      </w:r>
      <w:r w:rsidR="001E47CA">
        <w:t>.</w:t>
      </w:r>
      <w:r w:rsidR="001E47CA">
        <w:rPr>
          <w:noProof/>
        </w:rPr>
        <w:t>47</w:t>
      </w:r>
      <w:r w:rsidR="00E70B49">
        <w:fldChar w:fldCharType="end"/>
      </w:r>
      <w:r w:rsidR="00E70B49">
        <w:t>)</w:t>
      </w:r>
      <w:r>
        <w:t xml:space="preserve"> However, as a result of the stratification within the channel, the concentrations of nutrients in the lower layer of the channel are reduced relative to concentrations in the old Samba Lagoon. The stratification causes the nutrient plume in the top layer to extend just beyond the coast adjacent to the two straights through which the Corimba Channel exits, but the overall spread northward along the coast is comparable to that of the baseline situation. </w:t>
      </w:r>
    </w:p>
    <w:p w:rsidR="00CE1CBC" w:rsidRDefault="00CE1CBC" w:rsidP="00CE1CBC"/>
    <w:p w:rsidR="00CE1CBC" w:rsidRDefault="00CE1CBC" w:rsidP="00CE1CBC">
      <w:r>
        <w:t>As a result of the stratification, we see that suspended solids concentrations in the lower layer of the Corimba Channel are lower than those seen in the Samba Lagoon</w:t>
      </w:r>
      <w:r w:rsidR="00534299">
        <w:t xml:space="preserve"> (</w:t>
      </w:r>
      <w:r w:rsidR="00534299">
        <w:fldChar w:fldCharType="begin"/>
      </w:r>
      <w:r w:rsidR="00534299">
        <w:instrText xml:space="preserve"> REF _Ref481424003 \h </w:instrText>
      </w:r>
      <w:r w:rsidR="00534299">
        <w:fldChar w:fldCharType="separate"/>
      </w:r>
      <w:r w:rsidR="001E47CA">
        <w:t xml:space="preserve">Figure </w:t>
      </w:r>
      <w:r w:rsidR="001E47CA">
        <w:rPr>
          <w:noProof/>
        </w:rPr>
        <w:t>2</w:t>
      </w:r>
      <w:r w:rsidR="001E47CA">
        <w:t>.</w:t>
      </w:r>
      <w:r w:rsidR="001E47CA">
        <w:rPr>
          <w:noProof/>
        </w:rPr>
        <w:t>49</w:t>
      </w:r>
      <w:r w:rsidR="00534299">
        <w:fldChar w:fldCharType="end"/>
      </w:r>
      <w:r w:rsidR="00534299">
        <w:t>)</w:t>
      </w:r>
      <w:r>
        <w:t xml:space="preserve">. In the Phase 4 configuration the suspended solids concentrations in the upper layer remain comparable but slightly higher in both layers of the </w:t>
      </w:r>
      <w:proofErr w:type="spellStart"/>
      <w:r>
        <w:t>Sodimo</w:t>
      </w:r>
      <w:proofErr w:type="spellEnd"/>
      <w:r>
        <w:t xml:space="preserve"> lagoon compared to the baseline scenario. This can partly be explained by the small increase in Chlorophyll-a concentrations seen in the phase 4 </w:t>
      </w:r>
      <w:proofErr w:type="gramStart"/>
      <w:r>
        <w:t>development</w:t>
      </w:r>
      <w:proofErr w:type="gramEnd"/>
      <w:r w:rsidR="00534299">
        <w:t xml:space="preserve"> (</w:t>
      </w:r>
      <w:r w:rsidR="00534299">
        <w:fldChar w:fldCharType="begin"/>
      </w:r>
      <w:r w:rsidR="00534299">
        <w:instrText xml:space="preserve"> REF _Ref481424032 \h </w:instrText>
      </w:r>
      <w:r w:rsidR="00534299">
        <w:fldChar w:fldCharType="separate"/>
      </w:r>
      <w:r w:rsidR="001E47CA">
        <w:t xml:space="preserve">Figure </w:t>
      </w:r>
      <w:r w:rsidR="001E47CA">
        <w:rPr>
          <w:noProof/>
        </w:rPr>
        <w:t>2</w:t>
      </w:r>
      <w:r w:rsidR="001E47CA">
        <w:t>.</w:t>
      </w:r>
      <w:r w:rsidR="001E47CA">
        <w:rPr>
          <w:noProof/>
        </w:rPr>
        <w:t>50</w:t>
      </w:r>
      <w:r w:rsidR="00534299">
        <w:fldChar w:fldCharType="end"/>
      </w:r>
      <w:r w:rsidR="00534299">
        <w:t>)</w:t>
      </w:r>
      <w:r>
        <w:t xml:space="preserve">. This increase in Chlorophyll-a may be caused by slightly higher nutrient concentrations present in the </w:t>
      </w:r>
      <w:proofErr w:type="spellStart"/>
      <w:r>
        <w:t>Sodimo</w:t>
      </w:r>
      <w:proofErr w:type="spellEnd"/>
      <w:r>
        <w:t xml:space="preserve"> Lagoon under the phase 4 configuration and also different flushing periods of the </w:t>
      </w:r>
      <w:proofErr w:type="spellStart"/>
      <w:r>
        <w:t>Sodimo</w:t>
      </w:r>
      <w:proofErr w:type="spellEnd"/>
      <w:r>
        <w:t xml:space="preserve"> in phase 4 </w:t>
      </w:r>
      <w:r w:rsidR="00534299">
        <w:t>relative to the baseline (</w:t>
      </w:r>
      <w:r w:rsidR="00534299">
        <w:fldChar w:fldCharType="begin"/>
      </w:r>
      <w:r w:rsidR="00534299">
        <w:instrText xml:space="preserve"> REF _Ref481399185 \h </w:instrText>
      </w:r>
      <w:r w:rsidR="00534299">
        <w:fldChar w:fldCharType="separate"/>
      </w:r>
      <w:r w:rsidR="001E47CA">
        <w:t xml:space="preserve">Figure </w:t>
      </w:r>
      <w:r w:rsidR="001E47CA">
        <w:rPr>
          <w:noProof/>
        </w:rPr>
        <w:t>2</w:t>
      </w:r>
      <w:r w:rsidR="001E47CA">
        <w:t>.</w:t>
      </w:r>
      <w:r w:rsidR="001E47CA">
        <w:rPr>
          <w:noProof/>
        </w:rPr>
        <w:t>9</w:t>
      </w:r>
      <w:r w:rsidR="00534299">
        <w:fldChar w:fldCharType="end"/>
      </w:r>
      <w:r w:rsidR="00534299">
        <w:t xml:space="preserve"> to </w:t>
      </w:r>
      <w:r w:rsidR="00534299">
        <w:fldChar w:fldCharType="begin"/>
      </w:r>
      <w:r w:rsidR="00534299">
        <w:instrText xml:space="preserve"> REF _Ref481399516 \h </w:instrText>
      </w:r>
      <w:r w:rsidR="00534299">
        <w:fldChar w:fldCharType="separate"/>
      </w:r>
      <w:r w:rsidR="001E47CA">
        <w:t xml:space="preserve">Figure </w:t>
      </w:r>
      <w:r w:rsidR="001E47CA">
        <w:rPr>
          <w:noProof/>
        </w:rPr>
        <w:t>2</w:t>
      </w:r>
      <w:r w:rsidR="001E47CA">
        <w:t>.</w:t>
      </w:r>
      <w:r w:rsidR="001E47CA">
        <w:rPr>
          <w:noProof/>
        </w:rPr>
        <w:t>11</w:t>
      </w:r>
      <w:r w:rsidR="00534299">
        <w:fldChar w:fldCharType="end"/>
      </w:r>
      <w:r w:rsidR="00534299">
        <w:t xml:space="preserve">). </w:t>
      </w:r>
      <w:r>
        <w:t xml:space="preserve">These slightly higher concentrations within the Lagoon do not cause a substantial difference to the concentrations observed off the coasts to the north and south of the development area, although the new configuration shows slight increases to chlorophyll-a concentrations near </w:t>
      </w:r>
      <w:proofErr w:type="spellStart"/>
      <w:r>
        <w:t>valas</w:t>
      </w:r>
      <w:proofErr w:type="spellEnd"/>
      <w:r>
        <w:t xml:space="preserve"> 6 and 7 presumably due to higher and more spatially concentrated loading due to the combination of </w:t>
      </w:r>
      <w:proofErr w:type="spellStart"/>
      <w:r>
        <w:t>valas</w:t>
      </w:r>
      <w:proofErr w:type="spellEnd"/>
      <w:r>
        <w:t xml:space="preserve"> 3 and 5 and </w:t>
      </w:r>
      <w:proofErr w:type="spellStart"/>
      <w:r>
        <w:t>valas</w:t>
      </w:r>
      <w:proofErr w:type="spellEnd"/>
      <w:r>
        <w:t xml:space="preserve"> 6 and 7.</w:t>
      </w:r>
    </w:p>
    <w:p w:rsidR="00CE1CBC" w:rsidRDefault="00CE1CBC" w:rsidP="00CE1CBC"/>
    <w:p w:rsidR="00CE1CBC" w:rsidRDefault="00CE1CBC" w:rsidP="00CE1CBC">
      <w:r>
        <w:t xml:space="preserve">Unchanged in the new phase 4 development scenario is the fact that the simulated concentrations of </w:t>
      </w:r>
      <w:r>
        <w:rPr>
          <w:i/>
        </w:rPr>
        <w:t>E. coli</w:t>
      </w:r>
      <w:r>
        <w:t xml:space="preserve"> values still exceed the suitability criterion for swimming water (in the order of several hundreds of </w:t>
      </w:r>
      <w:proofErr w:type="spellStart"/>
      <w:r>
        <w:t>cfu</w:t>
      </w:r>
      <w:proofErr w:type="spellEnd"/>
      <w:r>
        <w:t>/100ml) by several orders of magnitude over large areas</w:t>
      </w:r>
      <w:r w:rsidR="00534299">
        <w:t xml:space="preserve"> (</w:t>
      </w:r>
      <w:r w:rsidR="00534299">
        <w:fldChar w:fldCharType="begin"/>
      </w:r>
      <w:r w:rsidR="00534299">
        <w:instrText xml:space="preserve"> REF _Ref481424094 \h </w:instrText>
      </w:r>
      <w:r w:rsidR="00534299">
        <w:fldChar w:fldCharType="separate"/>
      </w:r>
      <w:r w:rsidR="001E47CA">
        <w:t xml:space="preserve">Figure </w:t>
      </w:r>
      <w:r w:rsidR="001E47CA">
        <w:rPr>
          <w:noProof/>
        </w:rPr>
        <w:t>2</w:t>
      </w:r>
      <w:r w:rsidR="001E47CA">
        <w:t>.</w:t>
      </w:r>
      <w:r w:rsidR="001E47CA">
        <w:rPr>
          <w:noProof/>
        </w:rPr>
        <w:t>51</w:t>
      </w:r>
      <w:r w:rsidR="00534299">
        <w:fldChar w:fldCharType="end"/>
      </w:r>
      <w:r w:rsidR="00534299">
        <w:t>)</w:t>
      </w:r>
      <w:r>
        <w:t xml:space="preserve">. </w:t>
      </w:r>
    </w:p>
    <w:p w:rsidR="00CE1CBC" w:rsidRDefault="00CE1CBC" w:rsidP="00CE1CBC">
      <w:r>
        <w:rPr>
          <w:noProof/>
          <w:lang w:eastAsia="zh-CN"/>
        </w:rPr>
        <w:lastRenderedPageBreak/>
        <w:drawing>
          <wp:inline distT="0" distB="0" distL="0" distR="0" wp14:anchorId="23CFAFB7" wp14:editId="7194C2B0">
            <wp:extent cx="5533390" cy="7826375"/>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_even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27" w:name="_Ref48141108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44</w:t>
      </w:r>
      <w:r w:rsidR="006772D1">
        <w:fldChar w:fldCharType="end"/>
      </w:r>
      <w:bookmarkEnd w:id="127"/>
      <w:r>
        <w:tab/>
        <w:t>Minimum salinity (g/kg) during a 1-in-100-year storm event in the surface and bottom layers for the Marginal Phase4 developments.</w:t>
      </w:r>
    </w:p>
    <w:p w:rsidR="00CE1CBC" w:rsidRDefault="00CE1CBC" w:rsidP="00CE1CBC"/>
    <w:p w:rsidR="00CE1CBC" w:rsidRDefault="00CE1CBC" w:rsidP="00CE1CBC"/>
    <w:p w:rsidR="00CE1CBC" w:rsidRDefault="00CE1CBC" w:rsidP="00CE1CBC">
      <w:r>
        <w:rPr>
          <w:noProof/>
          <w:lang w:eastAsia="zh-CN"/>
        </w:rPr>
        <w:drawing>
          <wp:inline distT="0" distB="0" distL="0" distR="0" wp14:anchorId="445A82E3" wp14:editId="5F5C0798">
            <wp:extent cx="5533390" cy="782637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_even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28" w:name="_Ref481423471"/>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45</w:t>
      </w:r>
      <w:r w:rsidR="006772D1">
        <w:fldChar w:fldCharType="end"/>
      </w:r>
      <w:bookmarkEnd w:id="128"/>
      <w:r>
        <w:tab/>
        <w:t>Minimum dissolved oxygen (mg/L) during a 1-in-100-year storm event in the surface and bottom layers for the Marginal Phase4 developments.</w:t>
      </w:r>
    </w:p>
    <w:p w:rsidR="00CE1CBC" w:rsidRDefault="00CE1CBC" w:rsidP="00CE1CBC">
      <w:r>
        <w:rPr>
          <w:noProof/>
          <w:lang w:eastAsia="zh-CN"/>
        </w:rPr>
        <w:lastRenderedPageBreak/>
        <w:drawing>
          <wp:inline distT="0" distB="0" distL="0" distR="0" wp14:anchorId="42EFED17" wp14:editId="09677515">
            <wp:extent cx="5533390" cy="78263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n_ev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29" w:name="_Ref481424285"/>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46</w:t>
      </w:r>
      <w:r w:rsidR="006772D1">
        <w:fldChar w:fldCharType="end"/>
      </w:r>
      <w:bookmarkEnd w:id="129"/>
      <w:r>
        <w:tab/>
      </w:r>
      <w:r w:rsidR="00534299">
        <w:t>Maximum total nitrogen</w:t>
      </w:r>
      <w:r>
        <w:t xml:space="preserve"> (mg/L) during a 1-in-100-year storm event in the surface and bottom layers for the Marginal Phase4 developments.</w:t>
      </w:r>
    </w:p>
    <w:p w:rsidR="00CE1CBC" w:rsidRDefault="00CE1CBC" w:rsidP="00CE1CBC"/>
    <w:p w:rsidR="00CE1CBC" w:rsidRDefault="00CE1CBC" w:rsidP="00CE1CBC">
      <w:r>
        <w:rPr>
          <w:noProof/>
          <w:lang w:eastAsia="zh-CN"/>
        </w:rPr>
        <w:lastRenderedPageBreak/>
        <w:drawing>
          <wp:inline distT="0" distB="0" distL="0" distR="0" wp14:anchorId="6F10C475" wp14:editId="714DAADF">
            <wp:extent cx="5533390" cy="7826375"/>
            <wp:effectExtent l="0" t="0" r="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P_even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30" w:name="_Ref481423491"/>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47</w:t>
      </w:r>
      <w:r w:rsidR="006772D1">
        <w:fldChar w:fldCharType="end"/>
      </w:r>
      <w:bookmarkEnd w:id="130"/>
      <w:r>
        <w:tab/>
        <w:t>Maximum total phosphorous (mg/L) during a 1-in-100-year storm event in the surface and bottom layers for the Marginal Phase4 developments.</w:t>
      </w:r>
    </w:p>
    <w:p w:rsidR="00CE1CBC" w:rsidRDefault="00CE1CBC" w:rsidP="00CE1CBC"/>
    <w:p w:rsidR="00CE1CBC" w:rsidRPr="00FA44C7" w:rsidRDefault="00CE1CBC" w:rsidP="00CE1CBC"/>
    <w:p w:rsidR="00CE1CBC" w:rsidRDefault="00CE1CBC" w:rsidP="00CE1CBC">
      <w:r>
        <w:rPr>
          <w:noProof/>
          <w:lang w:eastAsia="zh-CN"/>
        </w:rPr>
        <w:drawing>
          <wp:inline distT="0" distB="0" distL="0" distR="0" wp14:anchorId="0D82FB70" wp14:editId="74F4C29D">
            <wp:extent cx="5533390" cy="78263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1_ev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31" w:name="_Ref48142397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48</w:t>
      </w:r>
      <w:r w:rsidR="006772D1">
        <w:fldChar w:fldCharType="end"/>
      </w:r>
      <w:bookmarkEnd w:id="131"/>
      <w:r w:rsidR="00534299">
        <w:tab/>
        <w:t>Maximum particulate organic carbon</w:t>
      </w:r>
      <w:r>
        <w:t xml:space="preserve"> (mg/L) during a 1-in-100-year storm event in the surface and bottom layers for the Marginal Phase4 developments.</w:t>
      </w:r>
    </w:p>
    <w:p w:rsidR="00CE1CBC" w:rsidRDefault="00CE1CBC" w:rsidP="00CE1CBC">
      <w:r>
        <w:rPr>
          <w:noProof/>
          <w:lang w:eastAsia="zh-CN"/>
        </w:rPr>
        <w:lastRenderedPageBreak/>
        <w:drawing>
          <wp:inline distT="0" distB="0" distL="0" distR="0" wp14:anchorId="00228E40" wp14:editId="48B7CAB2">
            <wp:extent cx="5533390" cy="782637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v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32" w:name="_Ref481424003"/>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49</w:t>
      </w:r>
      <w:r w:rsidR="006772D1">
        <w:fldChar w:fldCharType="end"/>
      </w:r>
      <w:bookmarkEnd w:id="132"/>
      <w:r>
        <w:tab/>
        <w:t>Maximum total suspended solids (mg/L) during a 1-in-100-year storm event in the surface and bottom layers for the Marginal Phase4 developments.</w:t>
      </w:r>
    </w:p>
    <w:p w:rsidR="00CE1CBC" w:rsidRDefault="00CE1CBC" w:rsidP="00CE1CBC"/>
    <w:p w:rsidR="00CE1CBC" w:rsidRDefault="00CE1CBC" w:rsidP="00CE1CBC"/>
    <w:p w:rsidR="00CE1CBC" w:rsidRDefault="00CE1CBC" w:rsidP="00CE1CBC">
      <w:r>
        <w:rPr>
          <w:noProof/>
          <w:lang w:eastAsia="zh-CN"/>
        </w:rPr>
        <w:drawing>
          <wp:inline distT="0" distB="0" distL="0" distR="0" wp14:anchorId="43CDF3D9" wp14:editId="4F10994F">
            <wp:extent cx="5533390" cy="78263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lfa_even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33" w:name="_Ref481424032"/>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50</w:t>
      </w:r>
      <w:r w:rsidR="006772D1">
        <w:fldChar w:fldCharType="end"/>
      </w:r>
      <w:bookmarkEnd w:id="133"/>
      <w:r>
        <w:tab/>
        <w:t>Maximum Chlorophyll-a (µg/L) during a 1-in-100-year storm event in the surface and bottom layers for the Marginal Phase4 developments.</w:t>
      </w:r>
    </w:p>
    <w:p w:rsidR="00CE1CBC" w:rsidRDefault="00CE1CBC" w:rsidP="00CE1CBC">
      <w:r>
        <w:rPr>
          <w:noProof/>
          <w:lang w:eastAsia="zh-CN"/>
        </w:rPr>
        <w:lastRenderedPageBreak/>
        <w:drawing>
          <wp:inline distT="0" distB="0" distL="0" distR="0" wp14:anchorId="4568F43C" wp14:editId="666E85AD">
            <wp:extent cx="5533390" cy="7826375"/>
            <wp:effectExtent l="0" t="0" r="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i_even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Pr="00FA44C7" w:rsidRDefault="00CE1CBC" w:rsidP="00CE1CBC">
      <w:pPr>
        <w:pStyle w:val="Caption"/>
      </w:pPr>
      <w:bookmarkStart w:id="134" w:name="_Ref481424094"/>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proofErr w:type="gramStart"/>
      <w:r w:rsidR="001E47CA">
        <w:rPr>
          <w:noProof/>
        </w:rPr>
        <w:t>51</w:t>
      </w:r>
      <w:r w:rsidR="006772D1">
        <w:fldChar w:fldCharType="end"/>
      </w:r>
      <w:bookmarkEnd w:id="134"/>
      <w:r>
        <w:tab/>
        <w:t>Maximum E. Coli bacterial (CFU/mL)) during a 1-in-100-year storm event in the surface and bottom layers for the Marginal Phase4 developments.</w:t>
      </w:r>
      <w:proofErr w:type="gramEnd"/>
    </w:p>
    <w:p w:rsidR="00CE1CBC" w:rsidRPr="00284A00" w:rsidRDefault="00080AC7" w:rsidP="00CE1CBC">
      <w:pPr>
        <w:pStyle w:val="Heading4"/>
      </w:pPr>
      <w:r>
        <w:lastRenderedPageBreak/>
        <w:t>Wastewater treatment applied</w:t>
      </w:r>
    </w:p>
    <w:p w:rsidR="00CE1CBC" w:rsidRDefault="00CE1CBC" w:rsidP="00CE1CBC">
      <w:r>
        <w:t>Compared to the baseline conditions, the water-quality is also improved in the Marginal de Corimba development configuration during a 1-in-100-year storm event (</w:t>
      </w:r>
      <w:r>
        <w:fldChar w:fldCharType="begin"/>
      </w:r>
      <w:r>
        <w:instrText xml:space="preserve"> REF _Ref399865949 \h </w:instrText>
      </w:r>
      <w:r>
        <w:fldChar w:fldCharType="separate"/>
      </w:r>
      <w:r w:rsidR="001E47CA">
        <w:t xml:space="preserve">Figure </w:t>
      </w:r>
      <w:r w:rsidR="001E47CA">
        <w:rPr>
          <w:noProof/>
        </w:rPr>
        <w:t>2</w:t>
      </w:r>
      <w:r w:rsidR="001E47CA">
        <w:t>.</w:t>
      </w:r>
      <w:r w:rsidR="001E47CA">
        <w:rPr>
          <w:noProof/>
        </w:rPr>
        <w:t>52</w:t>
      </w:r>
      <w:r>
        <w:fldChar w:fldCharType="end"/>
      </w:r>
      <w:r>
        <w:t xml:space="preserve"> to </w:t>
      </w:r>
      <w:r>
        <w:fldChar w:fldCharType="begin"/>
      </w:r>
      <w:r>
        <w:instrText xml:space="preserve"> REF _Ref399865958 \h </w:instrText>
      </w:r>
      <w:r>
        <w:fldChar w:fldCharType="separate"/>
      </w:r>
      <w:r w:rsidR="001E47CA">
        <w:t xml:space="preserve">Figure </w:t>
      </w:r>
      <w:r w:rsidR="001E47CA">
        <w:rPr>
          <w:noProof/>
        </w:rPr>
        <w:t>2</w:t>
      </w:r>
      <w:r w:rsidR="001E47CA">
        <w:t>.</w:t>
      </w:r>
      <w:r w:rsidR="001E47CA">
        <w:rPr>
          <w:noProof/>
        </w:rPr>
        <w:t>59</w:t>
      </w:r>
      <w:r>
        <w:fldChar w:fldCharType="end"/>
      </w:r>
      <w:r>
        <w:t xml:space="preserve">). Similar to the seasonal results, these improvements are caused by the interception of wastewater discharges in the Corimba channel during the days following the storm event. </w:t>
      </w:r>
    </w:p>
    <w:p w:rsidR="00CE1CBC" w:rsidRDefault="00CE1CBC" w:rsidP="00CE1CBC"/>
    <w:p w:rsidR="00CE1CBC" w:rsidRDefault="00CE1CBC" w:rsidP="00CE1CBC">
      <w:r>
        <w:t xml:space="preserve">Nonetheless, low levels of dissolved oxygen are still observed in the Corimba channel, especially in its southern end where most of the </w:t>
      </w:r>
      <w:proofErr w:type="spellStart"/>
      <w:r>
        <w:t>valas</w:t>
      </w:r>
      <w:proofErr w:type="spellEnd"/>
      <w:r>
        <w:t xml:space="preserve"> are discharged. Values below 2 mg/L occur for a few hours only and also not in the bottom layer. Similarly, total nitrogen, total phosphorus, suspended solids and particulate organic carbon reach high concentrations in the top layer of the same area in Corimba Channel, which is caused by the poor flushing relative to the high loading rate. Chlorophyll-</w:t>
      </w:r>
      <w:proofErr w:type="gramStart"/>
      <w:r>
        <w:t>a concentrations</w:t>
      </w:r>
      <w:proofErr w:type="gramEnd"/>
      <w:r>
        <w:t xml:space="preserve"> are therefore still high within the Corimba channel. </w:t>
      </w:r>
    </w:p>
    <w:p w:rsidR="00CE1CBC" w:rsidRDefault="00CE1CBC" w:rsidP="00CE1CBC"/>
    <w:p w:rsidR="00CE1CBC" w:rsidRDefault="00CE1CBC" w:rsidP="00CE1CBC">
      <w:r>
        <w:t xml:space="preserve">Note that although residence times are larger in the northern part of the </w:t>
      </w:r>
      <w:proofErr w:type="spellStart"/>
      <w:r>
        <w:t>Sodimo</w:t>
      </w:r>
      <w:proofErr w:type="spellEnd"/>
      <w:r>
        <w:t xml:space="preserve"> lagoon, the absence of </w:t>
      </w:r>
      <w:proofErr w:type="spellStart"/>
      <w:r>
        <w:t>vala</w:t>
      </w:r>
      <w:proofErr w:type="spellEnd"/>
      <w:r>
        <w:t xml:space="preserve"> discharges there leads to better water-quality than in the southern part of the Corimba channel. The simulated concentrations of </w:t>
      </w:r>
      <w:r>
        <w:rPr>
          <w:i/>
        </w:rPr>
        <w:t>E. coli</w:t>
      </w:r>
      <w:r>
        <w:t xml:space="preserve"> values still exceed the suitability criterion for swimming water (in the order of several hundreds of </w:t>
      </w:r>
      <w:proofErr w:type="spellStart"/>
      <w:r>
        <w:t>cfu</w:t>
      </w:r>
      <w:proofErr w:type="spellEnd"/>
      <w:r>
        <w:t>/100ml) by several orders of magnitude over large areas.</w:t>
      </w:r>
    </w:p>
    <w:p w:rsidR="00CE1CBC" w:rsidRDefault="00CE1CBC" w:rsidP="00CE1CBC"/>
    <w:p w:rsidR="00CE1CBC" w:rsidRDefault="00CE1CBC" w:rsidP="00CE1CBC">
      <w:r>
        <w:rPr>
          <w:noProof/>
          <w:lang w:eastAsia="zh-CN"/>
        </w:rPr>
        <w:lastRenderedPageBreak/>
        <w:drawing>
          <wp:inline distT="0" distB="0" distL="0" distR="0" wp14:anchorId="0ADD25AD" wp14:editId="60FB09E7">
            <wp:extent cx="5533390" cy="7826375"/>
            <wp:effectExtent l="0" t="0" r="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nity_ev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35" w:name="_Ref399865949"/>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52</w:t>
      </w:r>
      <w:r w:rsidR="006772D1">
        <w:fldChar w:fldCharType="end"/>
      </w:r>
      <w:bookmarkEnd w:id="135"/>
      <w:r>
        <w:tab/>
        <w:t>Minimum salinity (g/kg)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6062131B" wp14:editId="2D83DA10">
            <wp:extent cx="5533390" cy="782637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Y_eve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53</w:t>
      </w:r>
      <w:r w:rsidR="006772D1">
        <w:fldChar w:fldCharType="end"/>
      </w:r>
      <w:r>
        <w:tab/>
        <w:t>Minimum concentration of dissolved oxygen (mg/L)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28FF1AF0" wp14:editId="5DB9401A">
            <wp:extent cx="5533390" cy="782637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n_even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54</w:t>
      </w:r>
      <w:r w:rsidR="006772D1">
        <w:fldChar w:fldCharType="end"/>
      </w:r>
      <w:r>
        <w:tab/>
        <w:t>Maximum concentration of total nitrogen (mg/L)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7FD9FDE7" wp14:editId="68EE7DFA">
            <wp:extent cx="5533390" cy="782637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P_eve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55</w:t>
      </w:r>
      <w:r w:rsidR="006772D1">
        <w:fldChar w:fldCharType="end"/>
      </w:r>
      <w:r>
        <w:tab/>
        <w:t>Maximum concentration of total phosphorus (mg/L)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40851A69" wp14:editId="4D530B5B">
            <wp:extent cx="5533390" cy="782637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1_even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56</w:t>
      </w:r>
      <w:r w:rsidR="006772D1">
        <w:fldChar w:fldCharType="end"/>
      </w:r>
      <w:r>
        <w:tab/>
        <w:t>Maximum concentration of particulate organic carbon (mg/L)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47FD56E1" wp14:editId="5CFADE7D">
            <wp:extent cx="5533390" cy="782637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_even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57</w:t>
      </w:r>
      <w:r w:rsidR="006772D1">
        <w:fldChar w:fldCharType="end"/>
      </w:r>
      <w:r>
        <w:tab/>
        <w:t>Maximum concentration of suspended solids (mg/ L)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1417B347" wp14:editId="6C455653">
            <wp:extent cx="5533390" cy="7826375"/>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lfa_even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58</w:t>
      </w:r>
      <w:r w:rsidR="006772D1">
        <w:fldChar w:fldCharType="end"/>
      </w:r>
      <w:r>
        <w:tab/>
        <w:t>Maximum concentration of Chlorophyll a (µg/L) during a 1-in-100-year storm event in the surface and bottom layers for the Marginal Phase4 developments with wastewater treatment.</w:t>
      </w:r>
    </w:p>
    <w:p w:rsidR="00CE1CBC" w:rsidRDefault="00CE1CBC" w:rsidP="00CE1CBC">
      <w:r>
        <w:rPr>
          <w:noProof/>
          <w:lang w:eastAsia="zh-CN"/>
        </w:rPr>
        <w:lastRenderedPageBreak/>
        <w:drawing>
          <wp:inline distT="0" distB="0" distL="0" distR="0" wp14:anchorId="1A72BC9D" wp14:editId="3EBA9A38">
            <wp:extent cx="5533390" cy="782637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li_eve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33390" cy="7826375"/>
                    </a:xfrm>
                    <a:prstGeom prst="rect">
                      <a:avLst/>
                    </a:prstGeom>
                  </pic:spPr>
                </pic:pic>
              </a:graphicData>
            </a:graphic>
          </wp:inline>
        </w:drawing>
      </w:r>
    </w:p>
    <w:p w:rsidR="00CE1CBC" w:rsidRDefault="00CE1CBC" w:rsidP="00CE1CBC">
      <w:pPr>
        <w:pStyle w:val="Caption"/>
      </w:pPr>
      <w:bookmarkStart w:id="136" w:name="_Ref399865958"/>
      <w:proofErr w:type="gramStart"/>
      <w:r>
        <w:t xml:space="preserve">Figure </w:t>
      </w:r>
      <w:r w:rsidR="006772D1">
        <w:fldChar w:fldCharType="begin"/>
      </w:r>
      <w:r w:rsidR="006772D1">
        <w:instrText xml:space="preserve"> STYLEREF 1 \s </w:instrText>
      </w:r>
      <w:r w:rsidR="006772D1">
        <w:fldChar w:fldCharType="separate"/>
      </w:r>
      <w:r w:rsidR="001E47CA">
        <w:rPr>
          <w:noProof/>
        </w:rPr>
        <w:t>2</w:t>
      </w:r>
      <w:r w:rsidR="006772D1">
        <w:fldChar w:fldCharType="end"/>
      </w:r>
      <w:r w:rsidR="006772D1">
        <w:t>.</w:t>
      </w:r>
      <w:proofErr w:type="gramEnd"/>
      <w:r w:rsidR="006772D1">
        <w:fldChar w:fldCharType="begin"/>
      </w:r>
      <w:r w:rsidR="006772D1">
        <w:instrText xml:space="preserve"> SEQ Figure \* ARABIC \s 1 </w:instrText>
      </w:r>
      <w:r w:rsidR="006772D1">
        <w:fldChar w:fldCharType="separate"/>
      </w:r>
      <w:r w:rsidR="001E47CA">
        <w:rPr>
          <w:noProof/>
        </w:rPr>
        <w:t>59</w:t>
      </w:r>
      <w:r w:rsidR="006772D1">
        <w:fldChar w:fldCharType="end"/>
      </w:r>
      <w:bookmarkEnd w:id="136"/>
      <w:r>
        <w:tab/>
        <w:t>Maximum concentration of E. coli (</w:t>
      </w:r>
      <w:proofErr w:type="spellStart"/>
      <w:r>
        <w:t>cfu</w:t>
      </w:r>
      <w:proofErr w:type="spellEnd"/>
      <w:r>
        <w:t>/100mL) during a 1-in-100-year storm event in the surface and bottom layers for the Marginal Phase4 developments with wastewater treatment.</w:t>
      </w:r>
    </w:p>
    <w:p w:rsidR="00CE1CBC" w:rsidRDefault="00534299" w:rsidP="00534299">
      <w:pPr>
        <w:pStyle w:val="Heading2"/>
      </w:pPr>
      <w:bookmarkStart w:id="137" w:name="_Toc481427132"/>
      <w:proofErr w:type="spellStart"/>
      <w:r>
        <w:lastRenderedPageBreak/>
        <w:t>Sumarizing</w:t>
      </w:r>
      <w:proofErr w:type="spellEnd"/>
      <w:r>
        <w:t xml:space="preserve"> conclusions</w:t>
      </w:r>
      <w:bookmarkEnd w:id="137"/>
    </w:p>
    <w:p w:rsidR="00CE1CBC" w:rsidRPr="001C2FEB" w:rsidRDefault="00CE1CBC" w:rsidP="00CE1CBC"/>
    <w:p w:rsidR="00CE1CBC" w:rsidRDefault="00CE1CBC" w:rsidP="00CE1CBC">
      <w:r>
        <w:t xml:space="preserve">The water quality in the Marginal de Corimba development is expected to be significantly better than in the baseline. This improvement is caused by the planned strategies for interception and treatment of the wastewater discharges from the </w:t>
      </w:r>
      <w:proofErr w:type="spellStart"/>
      <w:r>
        <w:t>valas</w:t>
      </w:r>
      <w:proofErr w:type="spellEnd"/>
      <w:r>
        <w:t xml:space="preserve"> (as described in Section 4.2.5). Without wastewater treatment, there is expected to be little noticeable change to overall water quality.</w:t>
      </w:r>
    </w:p>
    <w:p w:rsidR="00CE1CBC" w:rsidRDefault="00CE1CBC" w:rsidP="00CE1CBC"/>
    <w:p w:rsidR="00CE1CBC" w:rsidRDefault="00CE1CBC" w:rsidP="00CE1CBC">
      <w:r>
        <w:t xml:space="preserve">Under average conditions, the improvements offered by introducing wastewater treatment are expected to be substantial. The only remaining impacts from pollution loadings are a limited reduction of the water transparency (as compared to undisturbed background conditions) within the Corimba channel in the wet season, as a result of the presumed overflows of the wastewater collection and treatment systems in the </w:t>
      </w:r>
      <w:proofErr w:type="spellStart"/>
      <w:r>
        <w:t>valas</w:t>
      </w:r>
      <w:proofErr w:type="spellEnd"/>
      <w:r>
        <w:t xml:space="preserve"> during rain events. </w:t>
      </w:r>
      <w:proofErr w:type="spellStart"/>
      <w:r>
        <w:t>Exceedance</w:t>
      </w:r>
      <w:proofErr w:type="spellEnd"/>
      <w:r>
        <w:t xml:space="preserve"> of </w:t>
      </w:r>
      <w:r>
        <w:rPr>
          <w:i/>
        </w:rPr>
        <w:t>E. coli</w:t>
      </w:r>
      <w:r w:rsidRPr="001C2FEB">
        <w:t>'s</w:t>
      </w:r>
      <w:r>
        <w:t xml:space="preserve"> suitability criterion for swimming water could still be expected, but over much smaller areas than in the baseline.</w:t>
      </w:r>
    </w:p>
    <w:p w:rsidR="00CE1CBC" w:rsidRDefault="00CE1CBC" w:rsidP="00CE1CBC"/>
    <w:p w:rsidR="00CE1CBC" w:rsidRDefault="00CE1CBC" w:rsidP="00CE1CBC">
      <w:r>
        <w:t xml:space="preserve">During rain events there will be an improvement, but as a result of the presumed overflows of the wastewater collection and treatment systems we still expect short term water quality problems. In particular we expect very low concentrations of dissolved oxygen and very high concentrations of </w:t>
      </w:r>
      <w:r>
        <w:rPr>
          <w:i/>
        </w:rPr>
        <w:t>E. coli</w:t>
      </w:r>
      <w:r>
        <w:t>.</w:t>
      </w:r>
    </w:p>
    <w:p w:rsidR="00CE1CBC" w:rsidRDefault="00CE1CBC" w:rsidP="00CE1CBC"/>
    <w:p w:rsidR="00CE1CBC" w:rsidRPr="007B727B" w:rsidRDefault="00CE1CBC" w:rsidP="00CE1CBC">
      <w:r>
        <w:t xml:space="preserve">The remediation of these problems in the selected Marginal de Corimba layout would require an improvement of the wastewater collection and treatment systems in the </w:t>
      </w:r>
      <w:proofErr w:type="spellStart"/>
      <w:r>
        <w:t>valas</w:t>
      </w:r>
      <w:proofErr w:type="spellEnd"/>
      <w:r>
        <w:t>, either by increasing the capacity, or by separating the wastewater from the storm water.</w:t>
      </w:r>
    </w:p>
    <w:p w:rsidR="00D80241" w:rsidRDefault="00D80241">
      <w:pPr>
        <w:spacing w:line="240" w:lineRule="auto"/>
        <w:jc w:val="left"/>
      </w:pPr>
      <w:r>
        <w:br w:type="page"/>
      </w:r>
    </w:p>
    <w:p w:rsidR="00D80241" w:rsidRPr="00FA72EE" w:rsidRDefault="00D80241" w:rsidP="00D80241">
      <w:pPr>
        <w:pStyle w:val="Heading1"/>
        <w:numPr>
          <w:ilvl w:val="0"/>
          <w:numId w:val="0"/>
        </w:numPr>
        <w:rPr>
          <w:sz w:val="24"/>
          <w:szCs w:val="24"/>
        </w:rPr>
      </w:pPr>
      <w:bookmarkStart w:id="138" w:name="_Toc480988548"/>
      <w:bookmarkStart w:id="139" w:name="_Toc481427133"/>
      <w:r w:rsidRPr="00FA72EE">
        <w:rPr>
          <w:sz w:val="24"/>
          <w:szCs w:val="24"/>
        </w:rPr>
        <w:lastRenderedPageBreak/>
        <w:t>References</w:t>
      </w:r>
      <w:bookmarkEnd w:id="138"/>
      <w:bookmarkEnd w:id="139"/>
    </w:p>
    <w:p w:rsidR="00D80241" w:rsidRDefault="00D80241" w:rsidP="00D80241">
      <w:pPr>
        <w:spacing w:line="240" w:lineRule="auto"/>
        <w:jc w:val="left"/>
      </w:pPr>
      <w:r>
        <w:t>Deltares, 2014a</w:t>
      </w:r>
    </w:p>
    <w:p w:rsidR="00D80241" w:rsidRDefault="00D80241" w:rsidP="00D80241">
      <w:pPr>
        <w:spacing w:line="240" w:lineRule="auto"/>
        <w:jc w:val="left"/>
      </w:pPr>
      <w:proofErr w:type="spellStart"/>
      <w:r>
        <w:t>Chicala</w:t>
      </w:r>
      <w:proofErr w:type="spellEnd"/>
      <w:r>
        <w:t xml:space="preserve"> </w:t>
      </w:r>
      <w:proofErr w:type="spellStart"/>
      <w:r>
        <w:t>Futungu</w:t>
      </w:r>
      <w:proofErr w:type="spellEnd"/>
      <w:r>
        <w:t xml:space="preserve"> Waterfront Project, Large-scale numerical modelling</w:t>
      </w:r>
    </w:p>
    <w:p w:rsidR="00D80241" w:rsidRDefault="00D80241" w:rsidP="00D80241">
      <w:pPr>
        <w:spacing w:line="240" w:lineRule="auto"/>
        <w:jc w:val="left"/>
      </w:pPr>
      <w:r>
        <w:t>Reference 1208570-000-HYE-0010,</w:t>
      </w:r>
      <w:r w:rsidRPr="006540B1">
        <w:t xml:space="preserve"> </w:t>
      </w:r>
      <w:r>
        <w:t>March 2014</w:t>
      </w:r>
    </w:p>
    <w:p w:rsidR="00D80241" w:rsidRDefault="00D80241" w:rsidP="00D80241">
      <w:pPr>
        <w:spacing w:line="240" w:lineRule="auto"/>
        <w:jc w:val="left"/>
      </w:pPr>
    </w:p>
    <w:p w:rsidR="00D80241" w:rsidRDefault="00D80241" w:rsidP="00D80241">
      <w:pPr>
        <w:spacing w:line="240" w:lineRule="auto"/>
        <w:jc w:val="left"/>
      </w:pPr>
      <w:r>
        <w:t>Deltares, 2014b</w:t>
      </w:r>
    </w:p>
    <w:p w:rsidR="00D80241" w:rsidRDefault="00D80241" w:rsidP="00D80241">
      <w:pPr>
        <w:spacing w:line="240" w:lineRule="auto"/>
        <w:jc w:val="left"/>
        <w:rPr>
          <w:highlight w:val="lightGray"/>
        </w:rPr>
      </w:pPr>
      <w:proofErr w:type="spellStart"/>
      <w:r>
        <w:t>Chicala</w:t>
      </w:r>
      <w:proofErr w:type="spellEnd"/>
      <w:r>
        <w:t xml:space="preserve"> </w:t>
      </w:r>
      <w:proofErr w:type="spellStart"/>
      <w:r>
        <w:t>Futungu</w:t>
      </w:r>
      <w:proofErr w:type="spellEnd"/>
      <w:r>
        <w:t xml:space="preserve"> Waterfront Project, Detailed modelling for New Marginal Phase 4</w:t>
      </w:r>
    </w:p>
    <w:p w:rsidR="00D80241" w:rsidRPr="00D80241" w:rsidRDefault="00D80241" w:rsidP="00D80241">
      <w:r w:rsidRPr="00D80241">
        <w:t>Reference 1208570-000-HYE-0017, October 2014</w:t>
      </w:r>
    </w:p>
    <w:p w:rsidR="00D80241" w:rsidRPr="00D80241" w:rsidRDefault="00D80241" w:rsidP="00D80241"/>
    <w:p w:rsidR="00D80241" w:rsidRPr="00D80241" w:rsidRDefault="00D80241" w:rsidP="00D80241">
      <w:r w:rsidRPr="00D80241">
        <w:t>Deltares, 2017a</w:t>
      </w:r>
    </w:p>
    <w:p w:rsidR="00D80241" w:rsidRDefault="00D80241" w:rsidP="00D80241">
      <w:r>
        <w:t>Marginal da Corimba Detail Design - Task D12 Scour of the Seabed</w:t>
      </w:r>
    </w:p>
    <w:p w:rsidR="00D80241" w:rsidRDefault="00D80241" w:rsidP="00D80241">
      <w:r>
        <w:t>Reference 1230950-000-HYE-0008, March 2017</w:t>
      </w:r>
    </w:p>
    <w:p w:rsidR="00D80241" w:rsidRDefault="00D80241" w:rsidP="00D80241"/>
    <w:p w:rsidR="00D80241" w:rsidRDefault="00D80241" w:rsidP="00D80241">
      <w:r>
        <w:t>Deltares, 2017b</w:t>
      </w:r>
    </w:p>
    <w:p w:rsidR="00D80241" w:rsidRDefault="00D80241" w:rsidP="00D80241">
      <w:r>
        <w:t>Marginal da Corimba Detail Design - Task D05 Detailed extreme conditions</w:t>
      </w:r>
    </w:p>
    <w:p w:rsidR="00D80241" w:rsidRPr="001F6022" w:rsidRDefault="00D80241" w:rsidP="00D80241">
      <w:pPr>
        <w:rPr>
          <w:lang w:val="nl-NL"/>
        </w:rPr>
      </w:pPr>
      <w:r w:rsidRPr="001F6022">
        <w:rPr>
          <w:lang w:val="nl-NL"/>
        </w:rPr>
        <w:t>Reference 1230950-000-HYE-0009, April 2017</w:t>
      </w:r>
    </w:p>
    <w:p w:rsidR="007B727B" w:rsidRPr="001F6022" w:rsidRDefault="007B727B" w:rsidP="007B727B">
      <w:pPr>
        <w:rPr>
          <w:lang w:val="nl-NL"/>
        </w:rPr>
      </w:pPr>
    </w:p>
    <w:p w:rsidR="00A34461" w:rsidRPr="00921DCB" w:rsidRDefault="00A34461" w:rsidP="00A34461">
      <w:pPr>
        <w:rPr>
          <w:lang w:val="nl-NL"/>
        </w:rPr>
      </w:pPr>
      <w:proofErr w:type="spellStart"/>
      <w:r w:rsidRPr="00921DCB">
        <w:rPr>
          <w:lang w:val="nl-NL"/>
        </w:rPr>
        <w:t>Urbinveste</w:t>
      </w:r>
      <w:proofErr w:type="spellEnd"/>
      <w:r w:rsidRPr="00921DCB">
        <w:rPr>
          <w:lang w:val="nl-NL"/>
        </w:rPr>
        <w:t>/Van Oord, 2017</w:t>
      </w:r>
    </w:p>
    <w:p w:rsidR="00A34461" w:rsidRDefault="00D5635F" w:rsidP="007B727B">
      <w:r>
        <w:t xml:space="preserve">Memo bathymetry </w:t>
      </w:r>
      <w:proofErr w:type="spellStart"/>
      <w:r>
        <w:t>Mussulo</w:t>
      </w:r>
      <w:proofErr w:type="spellEnd"/>
      <w:r>
        <w:t xml:space="preserve"> Bay after construction</w:t>
      </w:r>
    </w:p>
    <w:p w:rsidR="00D5635F" w:rsidRDefault="00D5635F" w:rsidP="007B727B">
      <w:r>
        <w:t>Reference 30.3888-VODMC-ENG-TN-001, 20 January 2017</w:t>
      </w:r>
    </w:p>
    <w:p w:rsidR="00D5635F" w:rsidRPr="007B727B" w:rsidRDefault="00D5635F" w:rsidP="007B727B"/>
    <w:sectPr w:rsidR="00D5635F" w:rsidRPr="007B727B" w:rsidSect="0087180E">
      <w:pgSz w:w="11906" w:h="16838" w:code="9"/>
      <w:pgMar w:top="2552" w:right="1094" w:bottom="1077" w:left="2098" w:header="822" w:footer="199" w:gutter="0"/>
      <w:paperSrc w:first="1" w:other="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DCC" w:rsidRDefault="00964DCC">
      <w:r>
        <w:separator/>
      </w:r>
    </w:p>
  </w:endnote>
  <w:endnote w:type="continuationSeparator" w:id="0">
    <w:p w:rsidR="00964DCC" w:rsidRDefault="00964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964DCC">
      <w:tc>
        <w:tcPr>
          <w:tcW w:w="8413" w:type="dxa"/>
          <w:shd w:val="clear" w:color="auto" w:fill="auto"/>
        </w:tcPr>
        <w:p w:rsidR="00964DCC" w:rsidRDefault="00964DCC" w:rsidP="00817CCC">
          <w:pPr>
            <w:pStyle w:val="Huisstijl-Gegeven"/>
          </w:pPr>
          <w:bookmarkStart w:id="5" w:name="bmProject1" w:colFirst="0" w:colLast="0"/>
          <w:r>
            <w:t>1230950-000</w:t>
          </w:r>
        </w:p>
      </w:tc>
    </w:tr>
    <w:bookmarkEnd w:id="5"/>
  </w:tbl>
  <w:p w:rsidR="00964DCC" w:rsidRDefault="00964DCC" w:rsidP="00E43C26"/>
  <w:p w:rsidR="00964DCC" w:rsidRDefault="00964DCC" w:rsidP="00E43C26"/>
  <w:p w:rsidR="00964DCC" w:rsidRDefault="00964DCC" w:rsidP="00E43C26"/>
  <w:p w:rsidR="00964DCC" w:rsidRDefault="00964DCC" w:rsidP="00E43C26"/>
  <w:tbl>
    <w:tblPr>
      <w:tblW w:w="8420" w:type="dxa"/>
      <w:tblLayout w:type="fixed"/>
      <w:tblCellMar>
        <w:left w:w="0" w:type="dxa"/>
        <w:right w:w="0" w:type="dxa"/>
      </w:tblCellMar>
      <w:tblLook w:val="0000" w:firstRow="0" w:lastRow="0" w:firstColumn="0" w:lastColumn="0" w:noHBand="0" w:noVBand="0"/>
    </w:tblPr>
    <w:tblGrid>
      <w:gridCol w:w="8420"/>
    </w:tblGrid>
    <w:tr w:rsidR="00964DCC">
      <w:tc>
        <w:tcPr>
          <w:tcW w:w="8420" w:type="dxa"/>
          <w:shd w:val="clear" w:color="auto" w:fill="auto"/>
        </w:tcPr>
        <w:p w:rsidR="00964DCC" w:rsidRPr="000B5D5D" w:rsidRDefault="00964DCC" w:rsidP="00E43C26">
          <w:pPr>
            <w:pStyle w:val="Huisstijl-Voettekst"/>
          </w:pPr>
          <w:bookmarkStart w:id="6" w:name="bmCopyrightSectie1_1" w:colFirst="0" w:colLast="0"/>
          <w:bookmarkStart w:id="7" w:name="bmReportCmdVersion" w:colFirst="0" w:colLast="0"/>
          <w:r>
            <w:t>© Deltares, 2017, B</w:t>
          </w:r>
        </w:p>
      </w:tc>
    </w:tr>
    <w:bookmarkEnd w:id="6"/>
    <w:bookmarkEnd w:id="7"/>
  </w:tbl>
  <w:p w:rsidR="00964DCC" w:rsidRDefault="00964DCC" w:rsidP="00E43C26">
    <w:pPr>
      <w:pStyle w:val="Footer"/>
    </w:pPr>
  </w:p>
  <w:p w:rsidR="00964DCC" w:rsidRDefault="00964DCC" w:rsidP="00E43C26">
    <w:pPr>
      <w:pStyle w:val="Footer"/>
    </w:pPr>
  </w:p>
  <w:p w:rsidR="00964DCC" w:rsidRDefault="00964DCC" w:rsidP="00E43C26">
    <w:pPr>
      <w:pStyle w:val="Footer"/>
    </w:pPr>
  </w:p>
  <w:p w:rsidR="00964DCC" w:rsidRPr="008F1D52" w:rsidRDefault="00964DCC"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1E47CA">
      <w:rPr>
        <w:noProof/>
      </w:rPr>
      <w:instrText>2</w:instrText>
    </w:r>
    <w:r>
      <w:rPr>
        <w:noProof/>
      </w:rPr>
      <w:fldChar w:fldCharType="end"/>
    </w:r>
    <w:r w:rsidRPr="000E1715">
      <w:instrText>"</w:instrText>
    </w:r>
    <w:r w:rsidRPr="000E1715">
      <w:fldChar w:fldCharType="separate"/>
    </w:r>
    <w:bookmarkStart w:id="8" w:name="Seq1"/>
    <w:r w:rsidR="001E47CA">
      <w:rPr>
        <w:noProof/>
      </w:rPr>
      <w:t>2</w:t>
    </w:r>
    <w:bookmarkEnd w:id="8"/>
    <w:r w:rsidRPr="000E171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E43C26">
    <w:pPr>
      <w:pStyle w:val="Footer"/>
    </w:pPr>
  </w:p>
  <w:p w:rsidR="00964DCC" w:rsidRDefault="00964DCC" w:rsidP="00E43C26">
    <w:pPr>
      <w:pStyle w:val="Footer"/>
    </w:pPr>
  </w:p>
  <w:p w:rsidR="00964DCC" w:rsidRDefault="00964DCC" w:rsidP="00E43C26">
    <w:pPr>
      <w:pStyle w:val="Footer"/>
    </w:pPr>
  </w:p>
  <w:p w:rsidR="00964DCC" w:rsidRDefault="00964DCC" w:rsidP="00E43C26">
    <w:pPr>
      <w:pStyle w:val="Footer"/>
    </w:pPr>
  </w:p>
  <w:p w:rsidR="00964DCC" w:rsidRPr="00E43C26" w:rsidRDefault="00964DCC" w:rsidP="00E43C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964DCC" w:rsidRPr="001E47CA">
      <w:tc>
        <w:tcPr>
          <w:tcW w:w="7656" w:type="dxa"/>
          <w:shd w:val="clear" w:color="auto" w:fill="auto"/>
        </w:tcPr>
        <w:p w:rsidR="00964DCC" w:rsidRPr="006C5568" w:rsidRDefault="00964DCC" w:rsidP="00A22DA3">
          <w:pPr>
            <w:pStyle w:val="Huisstijl-Koptekst"/>
            <w:rPr>
              <w:lang w:val="pt-PT"/>
            </w:rPr>
          </w:pPr>
          <w:bookmarkStart w:id="22" w:name="bmVoettekstSectie2_2" w:colFirst="0" w:colLast="0"/>
          <w:r>
            <w:rPr>
              <w:lang w:val="pt-PT"/>
            </w:rPr>
            <w:t>Marginal da Corimba Detail Design</w:t>
          </w:r>
        </w:p>
      </w:tc>
      <w:tc>
        <w:tcPr>
          <w:tcW w:w="766" w:type="dxa"/>
        </w:tcPr>
        <w:p w:rsidR="00964DCC" w:rsidRPr="006C5568" w:rsidRDefault="00964DCC" w:rsidP="00A22DA3">
          <w:pPr>
            <w:pStyle w:val="Huisstijl-Pagina"/>
            <w:rPr>
              <w:lang w:val="pt-PT"/>
            </w:rPr>
          </w:pPr>
        </w:p>
      </w:tc>
    </w:tr>
    <w:bookmarkEnd w:id="22"/>
  </w:tbl>
  <w:p w:rsidR="00964DCC" w:rsidRPr="006C5568" w:rsidRDefault="00964DCC" w:rsidP="00A22DA3">
    <w:pPr>
      <w:pStyle w:val="Footer"/>
      <w:rPr>
        <w:lang w:val="pt-PT"/>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964DCC" w:rsidRPr="001E47CA">
      <w:tc>
        <w:tcPr>
          <w:tcW w:w="7656" w:type="dxa"/>
          <w:shd w:val="clear" w:color="auto" w:fill="auto"/>
        </w:tcPr>
        <w:p w:rsidR="00964DCC" w:rsidRPr="006C5568" w:rsidRDefault="00964DCC" w:rsidP="00E43C26">
          <w:pPr>
            <w:pStyle w:val="Huisstijl-Koptekst"/>
            <w:rPr>
              <w:lang w:val="pt-PT"/>
            </w:rPr>
          </w:pPr>
          <w:bookmarkStart w:id="23" w:name="bmVoettekstSectie2_1" w:colFirst="0" w:colLast="0"/>
          <w:r>
            <w:rPr>
              <w:lang w:val="pt-PT"/>
            </w:rPr>
            <w:t>Marginal da Corimba Detail Design</w:t>
          </w:r>
        </w:p>
      </w:tc>
      <w:tc>
        <w:tcPr>
          <w:tcW w:w="766" w:type="dxa"/>
        </w:tcPr>
        <w:p w:rsidR="00964DCC" w:rsidRPr="006C5568" w:rsidRDefault="00964DCC" w:rsidP="00E43C26">
          <w:pPr>
            <w:pStyle w:val="Huisstijl-Pagina"/>
            <w:rPr>
              <w:lang w:val="pt-PT"/>
            </w:rPr>
          </w:pPr>
        </w:p>
      </w:tc>
    </w:tr>
  </w:tbl>
  <w:bookmarkEnd w:id="23"/>
  <w:p w:rsidR="00964DCC" w:rsidRPr="00EB7C9E" w:rsidRDefault="00964DCC" w:rsidP="00E43C26">
    <w:pPr>
      <w:pStyle w:val="Footer"/>
    </w:pPr>
    <w:r w:rsidRPr="000E1715">
      <w:fldChar w:fldCharType="begin"/>
    </w:r>
    <w:r w:rsidRPr="000E1715">
      <w:instrText xml:space="preserve"> set Seq</w:instrText>
    </w:r>
    <w:r>
      <w:instrText>2</w:instrText>
    </w:r>
    <w:r w:rsidRPr="000E1715">
      <w:instrText xml:space="preserve"> "</w:instrText>
    </w:r>
    <w:r>
      <w:fldChar w:fldCharType="begin"/>
    </w:r>
    <w:r>
      <w:instrText xml:space="preserve"> SECTIONPAGES  </w:instrText>
    </w:r>
    <w:r>
      <w:fldChar w:fldCharType="separate"/>
    </w:r>
    <w:r w:rsidR="001E47CA">
      <w:rPr>
        <w:noProof/>
      </w:rPr>
      <w:instrText>2</w:instrText>
    </w:r>
    <w:r>
      <w:rPr>
        <w:noProof/>
      </w:rPr>
      <w:fldChar w:fldCharType="end"/>
    </w:r>
    <w:r w:rsidRPr="000E1715">
      <w:instrText>"</w:instrText>
    </w:r>
    <w:r w:rsidRPr="000E1715">
      <w:fldChar w:fldCharType="separate"/>
    </w:r>
    <w:bookmarkStart w:id="24" w:name="Seq2"/>
    <w:r w:rsidR="001E47CA">
      <w:rPr>
        <w:noProof/>
      </w:rPr>
      <w:t>2</w:t>
    </w:r>
    <w:bookmarkEnd w:id="24"/>
    <w:r w:rsidRPr="000E1715">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E43C26">
    <w:pPr>
      <w:pStyle w:val="Footer"/>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964DCC" w:rsidRPr="004C2206">
      <w:tc>
        <w:tcPr>
          <w:tcW w:w="7656" w:type="dxa"/>
          <w:shd w:val="clear" w:color="auto" w:fill="auto"/>
        </w:tcPr>
        <w:p w:rsidR="00964DCC" w:rsidRPr="004C2206" w:rsidRDefault="00964DCC" w:rsidP="00E43C26">
          <w:pPr>
            <w:pStyle w:val="Huisstijl-Koptekst"/>
          </w:pPr>
        </w:p>
      </w:tc>
      <w:tc>
        <w:tcPr>
          <w:tcW w:w="766" w:type="dxa"/>
        </w:tcPr>
        <w:p w:rsidR="00964DCC" w:rsidRPr="00B32B0E" w:rsidRDefault="00964DCC" w:rsidP="00E43C26">
          <w:pPr>
            <w:pStyle w:val="Huisstijl-Pagina"/>
          </w:pPr>
        </w:p>
      </w:tc>
    </w:tr>
  </w:tbl>
  <w:p w:rsidR="00964DCC" w:rsidRPr="00EB7C9E" w:rsidRDefault="00964DCC" w:rsidP="00E43C2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4E27A9">
    <w:pPr>
      <w:pStyle w:val="Footer"/>
      <w:ind w:right="360"/>
    </w:pPr>
    <w:r>
      <w:rPr>
        <w:noProof/>
        <w:lang w:eastAsia="zh-CN"/>
      </w:rPr>
      <mc:AlternateContent>
        <mc:Choice Requires="wps">
          <w:drawing>
            <wp:anchor distT="0" distB="0" distL="114300" distR="114300" simplePos="0" relativeHeight="251664384" behindDoc="0" locked="0" layoutInCell="1" allowOverlap="1" wp14:anchorId="48F19402" wp14:editId="76C7DE80">
              <wp:simplePos x="0" y="0"/>
              <wp:positionH relativeFrom="margin">
                <wp:posOffset>568960</wp:posOffset>
              </wp:positionH>
              <wp:positionV relativeFrom="paragraph">
                <wp:posOffset>118745</wp:posOffset>
              </wp:positionV>
              <wp:extent cx="4982845" cy="273050"/>
              <wp:effectExtent l="0" t="4445" r="1270" b="0"/>
              <wp:wrapNone/>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964DCC" w:rsidRPr="001E47CA">
                            <w:tc>
                              <w:tcPr>
                                <w:tcW w:w="7784" w:type="dxa"/>
                                <w:shd w:val="clear" w:color="auto" w:fill="auto"/>
                              </w:tcPr>
                              <w:p w:rsidR="00964DCC" w:rsidRPr="006C5568" w:rsidRDefault="00964DCC" w:rsidP="001220C3">
                                <w:pPr>
                                  <w:pStyle w:val="Huisstijl-Koptekst"/>
                                  <w:jc w:val="right"/>
                                  <w:rPr>
                                    <w:lang w:val="pt-PT"/>
                                  </w:rPr>
                                </w:pPr>
                                <w:bookmarkStart w:id="34" w:name="bmVoettekstSectie3_2" w:colFirst="0" w:colLast="0"/>
                                <w:r>
                                  <w:rPr>
                                    <w:lang w:val="pt-PT"/>
                                  </w:rPr>
                                  <w:t>Marginal da Corimba Detail Design</w:t>
                                </w:r>
                              </w:p>
                            </w:tc>
                          </w:tr>
                          <w:bookmarkEnd w:id="34"/>
                        </w:tbl>
                        <w:p w:rsidR="00964DCC" w:rsidRPr="006C5568" w:rsidRDefault="00964DCC" w:rsidP="00A45B92">
                          <w:pPr>
                            <w:rPr>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38" type="#_x0000_t202" style="position:absolute;left:0;text-align:left;margin-left:44.8pt;margin-top:9.35pt;width:392.35pt;height: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c7uw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" filled="f" stroked="f">
              <v:textbo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964DCC" w:rsidRPr="001E47CA">
                      <w:tc>
                        <w:tcPr>
                          <w:tcW w:w="7784" w:type="dxa"/>
                          <w:shd w:val="clear" w:color="auto" w:fill="auto"/>
                        </w:tcPr>
                        <w:p w:rsidR="00964DCC" w:rsidRPr="006C5568" w:rsidRDefault="00964DCC" w:rsidP="001220C3">
                          <w:pPr>
                            <w:pStyle w:val="Huisstijl-Koptekst"/>
                            <w:jc w:val="right"/>
                            <w:rPr>
                              <w:lang w:val="pt-PT"/>
                            </w:rPr>
                          </w:pPr>
                          <w:bookmarkStart w:id="35" w:name="bmVoettekstSectie3_2" w:colFirst="0" w:colLast="0"/>
                          <w:r>
                            <w:rPr>
                              <w:lang w:val="pt-PT"/>
                            </w:rPr>
                            <w:t>Marginal da Corimba Detail Design</w:t>
                          </w:r>
                        </w:p>
                      </w:tc>
                    </w:tr>
                    <w:bookmarkEnd w:id="35"/>
                  </w:tbl>
                  <w:p w:rsidR="00964DCC" w:rsidRPr="006C5568" w:rsidRDefault="00964DCC" w:rsidP="00A45B92">
                    <w:pPr>
                      <w:rPr>
                        <w:lang w:val="pt-PT"/>
                      </w:rPr>
                    </w:pPr>
                  </w:p>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54"/>
    </w:tblGrid>
    <w:tr w:rsidR="00964DCC" w:rsidRPr="004C2206">
      <w:tc>
        <w:tcPr>
          <w:tcW w:w="854" w:type="dxa"/>
        </w:tcPr>
        <w:p w:rsidR="00964DCC" w:rsidRPr="00A21DE8" w:rsidRDefault="00964DCC" w:rsidP="00A45B92">
          <w:pPr>
            <w:pStyle w:val="Huisstijl-Pagina"/>
            <w:jc w:val="left"/>
          </w:pPr>
          <w:r w:rsidRPr="007D5040">
            <w:fldChar w:fldCharType="begin"/>
          </w:r>
          <w:r w:rsidRPr="007D5040">
            <w:instrText xml:space="preserve"> PAGE</w:instrText>
          </w:r>
          <w:r w:rsidRPr="007D5040">
            <w:fldChar w:fldCharType="separate"/>
          </w:r>
          <w:r>
            <w:t>2</w:t>
          </w:r>
          <w:r w:rsidRPr="007D5040">
            <w:fldChar w:fldCharType="end"/>
          </w:r>
        </w:p>
      </w:tc>
    </w:tr>
  </w:tbl>
  <w:p w:rsidR="00964DCC" w:rsidRPr="00B24026" w:rsidRDefault="00964DCC" w:rsidP="00A45B92">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8B1324">
    <w:pPr>
      <w:pStyle w:val="Footer"/>
      <w:ind w:right="360"/>
    </w:pPr>
    <w:r>
      <w:rPr>
        <w:noProof/>
        <w:lang w:eastAsia="zh-CN"/>
      </w:rPr>
      <mc:AlternateContent>
        <mc:Choice Requires="wps">
          <w:drawing>
            <wp:anchor distT="0" distB="0" distL="114300" distR="114300" simplePos="0" relativeHeight="251663360" behindDoc="0" locked="0" layoutInCell="1" allowOverlap="1" wp14:anchorId="6CAFC32B" wp14:editId="2DDF2D67">
              <wp:simplePos x="0" y="0"/>
              <wp:positionH relativeFrom="margin">
                <wp:align>right</wp:align>
              </wp:positionH>
              <wp:positionV relativeFrom="paragraph">
                <wp:posOffset>114935</wp:posOffset>
              </wp:positionV>
              <wp:extent cx="814705" cy="260350"/>
              <wp:effectExtent l="4445" t="635" r="0" b="0"/>
              <wp:wrapNone/>
              <wp:docPr id="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964DCC">
                            <w:tc>
                              <w:tcPr>
                                <w:tcW w:w="1094" w:type="dxa"/>
                                <w:shd w:val="clear" w:color="auto" w:fill="auto"/>
                                <w:tcMar>
                                  <w:right w:w="85" w:type="dxa"/>
                                </w:tcMar>
                              </w:tcPr>
                              <w:p w:rsidR="00964DCC" w:rsidRPr="007D5040" w:rsidRDefault="00964DCC" w:rsidP="004E27A9">
                                <w:pPr>
                                  <w:pStyle w:val="Huisstijl-Pagina"/>
                                </w:pPr>
                                <w:r w:rsidRPr="007D5040">
                                  <w:fldChar w:fldCharType="begin"/>
                                </w:r>
                                <w:r w:rsidRPr="007D5040">
                                  <w:instrText xml:space="preserve"> PAGE</w:instrText>
                                </w:r>
                                <w:r w:rsidRPr="007D5040">
                                  <w:fldChar w:fldCharType="separate"/>
                                </w:r>
                                <w:r w:rsidR="001E47CA">
                                  <w:t>69</w:t>
                                </w:r>
                                <w:r w:rsidRPr="007D5040">
                                  <w:fldChar w:fldCharType="end"/>
                                </w:r>
                              </w:p>
                            </w:tc>
                          </w:tr>
                        </w:tbl>
                        <w:p w:rsidR="00964DCC" w:rsidRDefault="00964DCC" w:rsidP="006A0A14"/>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039" type="#_x0000_t202" style="position:absolute;left:0;text-align:left;margin-left:12.95pt;margin-top:9.05pt;width:64.15pt;height:20.5pt;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964DCC">
                      <w:tc>
                        <w:tcPr>
                          <w:tcW w:w="1094" w:type="dxa"/>
                          <w:shd w:val="clear" w:color="auto" w:fill="auto"/>
                          <w:tcMar>
                            <w:right w:w="85" w:type="dxa"/>
                          </w:tcMar>
                        </w:tcPr>
                        <w:p w:rsidR="00964DCC" w:rsidRPr="007D5040" w:rsidRDefault="00964DCC" w:rsidP="004E27A9">
                          <w:pPr>
                            <w:pStyle w:val="Huisstijl-Pagina"/>
                          </w:pPr>
                          <w:r w:rsidRPr="007D5040">
                            <w:fldChar w:fldCharType="begin"/>
                          </w:r>
                          <w:r w:rsidRPr="007D5040">
                            <w:instrText xml:space="preserve"> PAGE</w:instrText>
                          </w:r>
                          <w:r w:rsidRPr="007D5040">
                            <w:fldChar w:fldCharType="separate"/>
                          </w:r>
                          <w:r w:rsidR="001E47CA">
                            <w:t>69</w:t>
                          </w:r>
                          <w:r w:rsidRPr="007D5040">
                            <w:fldChar w:fldCharType="end"/>
                          </w:r>
                        </w:p>
                      </w:tc>
                    </w:tr>
                  </w:tbl>
                  <w:p w:rsidR="00964DCC" w:rsidRDefault="00964DCC" w:rsidP="006A0A14"/>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964DCC" w:rsidRPr="001E47CA">
      <w:tc>
        <w:tcPr>
          <w:tcW w:w="7371" w:type="dxa"/>
          <w:shd w:val="clear" w:color="auto" w:fill="auto"/>
        </w:tcPr>
        <w:p w:rsidR="00964DCC" w:rsidRPr="006C5568" w:rsidRDefault="00964DCC" w:rsidP="006A0A14">
          <w:pPr>
            <w:pStyle w:val="Huisstijl-Koptekst"/>
            <w:rPr>
              <w:lang w:val="pt-PT"/>
            </w:rPr>
          </w:pPr>
          <w:bookmarkStart w:id="36" w:name="bmVoettekstSectie3_1" w:colFirst="0" w:colLast="0"/>
          <w:r>
            <w:rPr>
              <w:lang w:val="pt-PT"/>
            </w:rPr>
            <w:t>Marginal da Corimba Detail Design</w:t>
          </w:r>
        </w:p>
      </w:tc>
    </w:tr>
  </w:tbl>
  <w:bookmarkEnd w:id="36"/>
  <w:p w:rsidR="00964DCC" w:rsidRPr="000E1715" w:rsidRDefault="00964DCC" w:rsidP="001220C3">
    <w:pPr>
      <w:pStyle w:val="Footer"/>
    </w:pPr>
    <w:r w:rsidRPr="000E1715">
      <w:fldChar w:fldCharType="begin"/>
    </w:r>
    <w:r w:rsidRPr="000E1715">
      <w:instrText xml:space="preserve"> set Seq</w:instrText>
    </w:r>
    <w:r>
      <w:instrText>3</w:instrText>
    </w:r>
    <w:r w:rsidRPr="000E1715">
      <w:instrText xml:space="preserve"> "</w:instrText>
    </w:r>
    <w:r>
      <w:fldChar w:fldCharType="begin"/>
    </w:r>
    <w:r>
      <w:instrText xml:space="preserve"> SECTIONPAGES  </w:instrText>
    </w:r>
    <w:r>
      <w:fldChar w:fldCharType="separate"/>
    </w:r>
    <w:r w:rsidR="001E47CA">
      <w:rPr>
        <w:noProof/>
      </w:rPr>
      <w:instrText>77</w:instrText>
    </w:r>
    <w:r>
      <w:rPr>
        <w:noProof/>
      </w:rPr>
      <w:fldChar w:fldCharType="end"/>
    </w:r>
    <w:r w:rsidRPr="000E1715">
      <w:instrText>"</w:instrText>
    </w:r>
    <w:r w:rsidRPr="000E1715">
      <w:fldChar w:fldCharType="separate"/>
    </w:r>
    <w:bookmarkStart w:id="37" w:name="Seq3"/>
    <w:r w:rsidR="001E47CA">
      <w:rPr>
        <w:noProof/>
      </w:rPr>
      <w:t>77</w:t>
    </w:r>
    <w:bookmarkEnd w:id="37"/>
    <w:r w:rsidRPr="000E1715">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DCC" w:rsidRDefault="00964DCC">
      <w:r>
        <w:separator/>
      </w:r>
    </w:p>
  </w:footnote>
  <w:footnote w:type="continuationSeparator" w:id="0">
    <w:p w:rsidR="00964DCC" w:rsidRDefault="00964D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580167">
    <w:r>
      <w:rPr>
        <w:noProof/>
        <w:lang w:eastAsia="zh-CN"/>
      </w:rPr>
      <mc:AlternateContent>
        <mc:Choice Requires="wps">
          <w:drawing>
            <wp:anchor distT="0" distB="0" distL="114300" distR="114300" simplePos="0" relativeHeight="251656192" behindDoc="0" locked="0" layoutInCell="1" allowOverlap="1" wp14:anchorId="4D19FBCA" wp14:editId="78DD46F4">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964DCC" w:rsidRPr="001E47CA">
                            <w:tc>
                              <w:tcPr>
                                <w:tcW w:w="6237" w:type="dxa"/>
                                <w:shd w:val="clear" w:color="auto" w:fill="auto"/>
                              </w:tcPr>
                              <w:p w:rsidR="00964DCC" w:rsidRPr="00570440" w:rsidRDefault="00964DCC" w:rsidP="00564E53">
                                <w:pPr>
                                  <w:pStyle w:val="Huisstijl-Gegeven"/>
                                  <w:rPr>
                                    <w:lang w:val="de-DE"/>
                                  </w:rPr>
                                </w:pPr>
                                <w:bookmarkStart w:id="0" w:name="bmAuteurs1" w:colFirst="0" w:colLast="0"/>
                                <w:r w:rsidRPr="00570440">
                                  <w:rPr>
                                    <w:lang w:val="de-DE"/>
                                  </w:rPr>
                                  <w:t>Pieter Visser</w:t>
                                </w:r>
                              </w:p>
                              <w:p w:rsidR="00964DCC" w:rsidRPr="00570440" w:rsidRDefault="00964DCC" w:rsidP="00564E53">
                                <w:pPr>
                                  <w:pStyle w:val="Huisstijl-Gegeven"/>
                                  <w:rPr>
                                    <w:lang w:val="de-DE"/>
                                  </w:rPr>
                                </w:pPr>
                                <w:r w:rsidRPr="00570440">
                                  <w:rPr>
                                    <w:lang w:val="de-DE"/>
                                  </w:rPr>
                                  <w:t>Rudy Schueder</w:t>
                                </w:r>
                              </w:p>
                              <w:p w:rsidR="00964DCC" w:rsidRPr="00570440" w:rsidRDefault="00964DCC" w:rsidP="00564E53">
                                <w:pPr>
                                  <w:pStyle w:val="Huisstijl-Gegeven"/>
                                  <w:rPr>
                                    <w:lang w:val="de-DE"/>
                                  </w:rPr>
                                </w:pPr>
                                <w:r w:rsidRPr="00570440">
                                  <w:rPr>
                                    <w:lang w:val="de-DE"/>
                                  </w:rPr>
                                  <w:t>Robin Morelissen</w:t>
                                </w:r>
                              </w:p>
                            </w:tc>
                          </w:tr>
                          <w:bookmarkEnd w:id="0"/>
                        </w:tbl>
                        <w:p w:rsidR="00964DCC" w:rsidRPr="00570440" w:rsidRDefault="00964DCC" w:rsidP="000369FA">
                          <w:pPr>
                            <w:pStyle w:val="Header"/>
                            <w:rPr>
                              <w:lang w:val="de-DE"/>
                            </w:rPr>
                          </w:pPr>
                        </w:p>
                        <w:p w:rsidR="00964DCC" w:rsidRPr="00883DCB" w:rsidRDefault="00964DCC" w:rsidP="00883DCB">
                          <w:r w:rsidRPr="00883DCB">
                            <w:t>Project Name: Reclamation and Shore Protection Marginal da Corimba 30.3888</w:t>
                          </w:r>
                        </w:p>
                        <w:p w:rsidR="00964DCC" w:rsidRPr="00883DCB" w:rsidRDefault="00964DCC" w:rsidP="00883DCB"/>
                        <w:p w:rsidR="00964DCC" w:rsidRPr="00883DCB" w:rsidRDefault="00964DCC" w:rsidP="00883DCB">
                          <w:r w:rsidRPr="00883DCB">
                            <w:t>Deltares Reference: 1230950-000-HYE-00</w:t>
                          </w:r>
                          <w:r>
                            <w:t>11</w:t>
                          </w:r>
                        </w:p>
                        <w:p w:rsidR="00964DCC" w:rsidRPr="00883DCB" w:rsidRDefault="00964DCC" w:rsidP="00883DCB">
                          <w:r w:rsidRPr="00883DCB">
                            <w:t>Designer Reference: PD-REP-4010-D05</w:t>
                          </w:r>
                        </w:p>
                        <w:p w:rsidR="00964DCC" w:rsidRPr="00883DCB" w:rsidRDefault="00964DCC" w:rsidP="00883DCB">
                          <w:r w:rsidRPr="00883DCB">
                            <w:t>Consortium Reference: 303888-RHDHV-ENG-REP-4002</w:t>
                          </w:r>
                        </w:p>
                        <w:p w:rsidR="00964DCC" w:rsidRPr="00883DCB" w:rsidRDefault="00964DCC" w:rsidP="00883DCB">
                          <w:r w:rsidRPr="00883DCB">
                            <w:t>Revision: A</w:t>
                          </w:r>
                        </w:p>
                        <w:p w:rsidR="00964DCC" w:rsidRPr="00883DCB" w:rsidRDefault="00964DCC" w:rsidP="00883DCB">
                          <w:r w:rsidRPr="00883DCB">
                            <w:t xml:space="preserve">Date: </w:t>
                          </w:r>
                          <w:r>
                            <w:t>May</w:t>
                          </w:r>
                          <w:r w:rsidRPr="00883DCB">
                            <w:t xml:space="preserve"> 2017</w:t>
                          </w:r>
                        </w:p>
                        <w:p w:rsidR="00964DCC" w:rsidRDefault="00964DC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9"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964DCC" w:rsidRPr="001E47CA">
                      <w:tc>
                        <w:tcPr>
                          <w:tcW w:w="6237" w:type="dxa"/>
                          <w:shd w:val="clear" w:color="auto" w:fill="auto"/>
                        </w:tcPr>
                        <w:p w:rsidR="00964DCC" w:rsidRPr="00570440" w:rsidRDefault="00964DCC" w:rsidP="00564E53">
                          <w:pPr>
                            <w:pStyle w:val="Huisstijl-Gegeven"/>
                            <w:rPr>
                              <w:lang w:val="de-DE"/>
                            </w:rPr>
                          </w:pPr>
                          <w:bookmarkStart w:id="1" w:name="bmAuteurs1" w:colFirst="0" w:colLast="0"/>
                          <w:r w:rsidRPr="00570440">
                            <w:rPr>
                              <w:lang w:val="de-DE"/>
                            </w:rPr>
                            <w:t>Pieter Visser</w:t>
                          </w:r>
                        </w:p>
                        <w:p w:rsidR="00964DCC" w:rsidRPr="00570440" w:rsidRDefault="00964DCC" w:rsidP="00564E53">
                          <w:pPr>
                            <w:pStyle w:val="Huisstijl-Gegeven"/>
                            <w:rPr>
                              <w:lang w:val="de-DE"/>
                            </w:rPr>
                          </w:pPr>
                          <w:r w:rsidRPr="00570440">
                            <w:rPr>
                              <w:lang w:val="de-DE"/>
                            </w:rPr>
                            <w:t>Rudy Schueder</w:t>
                          </w:r>
                        </w:p>
                        <w:p w:rsidR="00964DCC" w:rsidRPr="00570440" w:rsidRDefault="00964DCC" w:rsidP="00564E53">
                          <w:pPr>
                            <w:pStyle w:val="Huisstijl-Gegeven"/>
                            <w:rPr>
                              <w:lang w:val="de-DE"/>
                            </w:rPr>
                          </w:pPr>
                          <w:r w:rsidRPr="00570440">
                            <w:rPr>
                              <w:lang w:val="de-DE"/>
                            </w:rPr>
                            <w:t>Robin Morelissen</w:t>
                          </w:r>
                        </w:p>
                      </w:tc>
                    </w:tr>
                    <w:bookmarkEnd w:id="1"/>
                  </w:tbl>
                  <w:p w:rsidR="00964DCC" w:rsidRPr="00570440" w:rsidRDefault="00964DCC" w:rsidP="000369FA">
                    <w:pPr>
                      <w:pStyle w:val="Header"/>
                      <w:rPr>
                        <w:lang w:val="de-DE"/>
                      </w:rPr>
                    </w:pPr>
                  </w:p>
                  <w:p w:rsidR="00964DCC" w:rsidRPr="00883DCB" w:rsidRDefault="00964DCC" w:rsidP="00883DCB">
                    <w:r w:rsidRPr="00883DCB">
                      <w:t>Project Name: Reclamation and Shore Protection Marginal da Corimba 30.3888</w:t>
                    </w:r>
                  </w:p>
                  <w:p w:rsidR="00964DCC" w:rsidRPr="00883DCB" w:rsidRDefault="00964DCC" w:rsidP="00883DCB"/>
                  <w:p w:rsidR="00964DCC" w:rsidRPr="00883DCB" w:rsidRDefault="00964DCC" w:rsidP="00883DCB">
                    <w:r w:rsidRPr="00883DCB">
                      <w:t>Deltares Reference: 1230950-000-HYE-00</w:t>
                    </w:r>
                    <w:r>
                      <w:t>11</w:t>
                    </w:r>
                  </w:p>
                  <w:p w:rsidR="00964DCC" w:rsidRPr="00883DCB" w:rsidRDefault="00964DCC" w:rsidP="00883DCB">
                    <w:r w:rsidRPr="00883DCB">
                      <w:t>Designer Reference: PD-REP-4010-D05</w:t>
                    </w:r>
                  </w:p>
                  <w:p w:rsidR="00964DCC" w:rsidRPr="00883DCB" w:rsidRDefault="00964DCC" w:rsidP="00883DCB">
                    <w:r w:rsidRPr="00883DCB">
                      <w:t>Consortium Reference: 303888-RHDHV-ENG-REP-4002</w:t>
                    </w:r>
                  </w:p>
                  <w:p w:rsidR="00964DCC" w:rsidRPr="00883DCB" w:rsidRDefault="00964DCC" w:rsidP="00883DCB">
                    <w:r w:rsidRPr="00883DCB">
                      <w:t>Revision: A</w:t>
                    </w:r>
                  </w:p>
                  <w:p w:rsidR="00964DCC" w:rsidRPr="00883DCB" w:rsidRDefault="00964DCC" w:rsidP="00883DCB">
                    <w:r w:rsidRPr="00883DCB">
                      <w:t xml:space="preserve">Date: </w:t>
                    </w:r>
                    <w:r>
                      <w:t>May</w:t>
                    </w:r>
                    <w:r w:rsidRPr="00883DCB">
                      <w:t xml:space="preserve"> 2017</w:t>
                    </w:r>
                  </w:p>
                  <w:p w:rsidR="00964DCC" w:rsidRDefault="00964DCC"/>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5BF7F5ED" wp14:editId="52A26588">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pPr>
                                  <w:jc w:val="right"/>
                                </w:pPr>
                                <w:bookmarkStart w:id="2" w:name="bmLogoSectie1_1" w:colFirst="0" w:colLast="0"/>
                                <w:r>
                                  <w:rPr>
                                    <w:noProof/>
                                    <w:lang w:eastAsia="zh-CN"/>
                                  </w:rPr>
                                  <w:drawing>
                                    <wp:inline distT="0" distB="0" distL="0" distR="0" wp14:anchorId="7BE3B518" wp14:editId="69A75E7D">
                                      <wp:extent cx="1225296" cy="352044"/>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rsidR="00964DCC" w:rsidRDefault="00964DCC"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0"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pPr>
                            <w:jc w:val="right"/>
                          </w:pPr>
                          <w:bookmarkStart w:id="3" w:name="bmLogoSectie1_1" w:colFirst="0" w:colLast="0"/>
                          <w:r>
                            <w:rPr>
                              <w:noProof/>
                              <w:lang w:eastAsia="zh-CN"/>
                            </w:rPr>
                            <w:drawing>
                              <wp:inline distT="0" distB="0" distL="0" distR="0" wp14:anchorId="7BE3B518" wp14:editId="69A75E7D">
                                <wp:extent cx="1225296" cy="352044"/>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rsidR="00964DCC" w:rsidRDefault="00964DCC" w:rsidP="00580167"/>
                </w:txbxContent>
              </v:textbox>
              <w10:wrap anchorx="page" anchory="page"/>
            </v:shape>
          </w:pict>
        </mc:Fallback>
      </mc:AlternateContent>
    </w:r>
  </w:p>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p w:rsidR="00964DCC" w:rsidRDefault="00964DCC"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964DCC" w:rsidRPr="004C2206">
      <w:trPr>
        <w:trHeight w:hRule="exact" w:val="2041"/>
      </w:trPr>
      <w:tc>
        <w:tcPr>
          <w:tcW w:w="6237" w:type="dxa"/>
          <w:shd w:val="clear" w:color="auto" w:fill="auto"/>
        </w:tcPr>
        <w:p w:rsidR="00964DCC" w:rsidRDefault="00964DCC" w:rsidP="0087180E">
          <w:pPr>
            <w:pStyle w:val="Huisstijl-Titel"/>
          </w:pPr>
          <w:bookmarkStart w:id="4" w:name="bmTitel1" w:colFirst="0" w:colLast="0"/>
          <w:r>
            <w:t>Marginal da Corimba Detail Design</w:t>
          </w:r>
        </w:p>
        <w:p w:rsidR="00964DCC" w:rsidRDefault="00964DCC" w:rsidP="0087180E">
          <w:pPr>
            <w:pStyle w:val="Huisstijl-Subtitel"/>
          </w:pPr>
        </w:p>
        <w:p w:rsidR="00964DCC" w:rsidRDefault="00964DCC" w:rsidP="0087180E">
          <w:pPr>
            <w:pStyle w:val="Huisstijl-Subtitel"/>
          </w:pPr>
          <w:r>
            <w:t>Task D07 Flushing and Water quality</w:t>
          </w:r>
        </w:p>
      </w:tc>
    </w:tr>
    <w:bookmarkEnd w:id="4"/>
  </w:tbl>
  <w:p w:rsidR="00964DCC" w:rsidRDefault="00964DCC" w:rsidP="00580167">
    <w:pPr>
      <w:rPr>
        <w:lang w:val="en-US"/>
      </w:rPr>
    </w:pPr>
  </w:p>
  <w:p w:rsidR="00964DCC" w:rsidRDefault="00964DCC" w:rsidP="00580167">
    <w:pPr>
      <w:rPr>
        <w:lang w:val="en-US"/>
      </w:rPr>
    </w:pPr>
  </w:p>
  <w:p w:rsidR="00964DCC" w:rsidRDefault="00964DCC" w:rsidP="00580167">
    <w:pPr>
      <w:rPr>
        <w:lang w:val="en-US"/>
      </w:rPr>
    </w:pPr>
  </w:p>
  <w:p w:rsidR="00964DCC" w:rsidRPr="00580167" w:rsidRDefault="00964DCC" w:rsidP="005801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4C2206">
    <w:r>
      <w:rPr>
        <w:noProof/>
        <w:lang w:eastAsia="zh-CN"/>
      </w:rPr>
      <mc:AlternateContent>
        <mc:Choice Requires="wps">
          <w:drawing>
            <wp:anchor distT="0" distB="0" distL="114300" distR="114300" simplePos="0" relativeHeight="251655168" behindDoc="1" locked="0" layoutInCell="1" allowOverlap="1" wp14:anchorId="3B1DE37B" wp14:editId="04ACADB2">
              <wp:simplePos x="0" y="0"/>
              <wp:positionH relativeFrom="page">
                <wp:posOffset>25400</wp:posOffset>
              </wp:positionH>
              <wp:positionV relativeFrom="page">
                <wp:posOffset>25400</wp:posOffset>
              </wp:positionV>
              <wp:extent cx="7505700" cy="10674350"/>
              <wp:effectExtent l="0" t="0" r="0"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964DCC" w:rsidTr="00426356">
                            <w:tc>
                              <w:tcPr>
                                <w:tcW w:w="11732" w:type="dxa"/>
                              </w:tcPr>
                              <w:p w:rsidR="00964DCC" w:rsidRDefault="00964DCC" w:rsidP="007E7D42">
                                <w:bookmarkStart w:id="9" w:name="bmLogo0" w:colFirst="0" w:colLast="0"/>
                              </w:p>
                            </w:tc>
                          </w:tr>
                          <w:bookmarkEnd w:id="9"/>
                        </w:tbl>
                        <w:p w:rsidR="00964DCC" w:rsidRDefault="00964DC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31"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964DCC" w:rsidTr="00426356">
                      <w:tc>
                        <w:tcPr>
                          <w:tcW w:w="11732" w:type="dxa"/>
                        </w:tcPr>
                        <w:p w:rsidR="00964DCC" w:rsidRDefault="00964DCC" w:rsidP="007E7D42">
                          <w:bookmarkStart w:id="10" w:name="bmLogo0" w:colFirst="0" w:colLast="0"/>
                        </w:p>
                      </w:tc>
                    </w:tr>
                    <w:bookmarkEnd w:id="10"/>
                  </w:tbl>
                  <w:p w:rsidR="00964DCC" w:rsidRDefault="00964DCC"/>
                </w:txbxContent>
              </v:textbox>
              <w10:wrap anchorx="page" anchory="page"/>
            </v:shape>
          </w:pict>
        </mc:Fallback>
      </mc:AlternateContent>
    </w:r>
  </w:p>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p w:rsidR="00964DCC" w:rsidRDefault="00964DCC"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964DCC" w:rsidRPr="004C2206">
      <w:trPr>
        <w:trHeight w:hRule="exact" w:val="2041"/>
      </w:trPr>
      <w:tc>
        <w:tcPr>
          <w:tcW w:w="5245" w:type="dxa"/>
          <w:shd w:val="clear" w:color="auto" w:fill="auto"/>
        </w:tcPr>
        <w:p w:rsidR="00964DCC" w:rsidRDefault="00964DCC" w:rsidP="0087180E">
          <w:pPr>
            <w:pStyle w:val="Huisstijl-Titel"/>
          </w:pPr>
          <w:bookmarkStart w:id="11" w:name="bmTitel0" w:colFirst="0" w:colLast="0"/>
          <w:r>
            <w:t>Marginal da Corimba Detail Design</w:t>
          </w:r>
        </w:p>
        <w:p w:rsidR="00964DCC" w:rsidRDefault="00964DCC" w:rsidP="0087180E">
          <w:pPr>
            <w:pStyle w:val="Huisstijl-Subtitel"/>
          </w:pPr>
        </w:p>
        <w:p w:rsidR="00964DCC" w:rsidRDefault="00964DCC" w:rsidP="0087180E">
          <w:pPr>
            <w:pStyle w:val="Huisstijl-Subtitel"/>
          </w:pPr>
          <w:r>
            <w:t>Task D07 Flushing and Water quality</w:t>
          </w:r>
        </w:p>
      </w:tc>
    </w:tr>
    <w:bookmarkEnd w:id="11"/>
  </w:tbl>
  <w:p w:rsidR="00964DCC" w:rsidRDefault="00964DCC" w:rsidP="00A1473F">
    <w:pPr>
      <w:rPr>
        <w:lang w:val="en-US"/>
      </w:rPr>
    </w:pPr>
  </w:p>
  <w:p w:rsidR="00964DCC" w:rsidRDefault="00964DCC" w:rsidP="00A1473F">
    <w:pPr>
      <w:rPr>
        <w:lang w:val="en-US"/>
      </w:rPr>
    </w:pPr>
  </w:p>
  <w:p w:rsidR="00964DCC" w:rsidRDefault="00964DCC" w:rsidP="00A1473F">
    <w:pPr>
      <w:rPr>
        <w:lang w:val="en-US"/>
      </w:rPr>
    </w:pPr>
  </w:p>
  <w:p w:rsidR="00964DCC" w:rsidRDefault="00964DCC" w:rsidP="00A1473F">
    <w:pP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672ACD">
    <w:pPr>
      <w:pStyle w:val="Header"/>
    </w:pPr>
  </w:p>
  <w:p w:rsidR="00964DCC" w:rsidRDefault="00964DCC" w:rsidP="00672ACD">
    <w:pPr>
      <w:pStyle w:val="Header"/>
    </w:pPr>
  </w:p>
  <w:p w:rsidR="00964DCC" w:rsidRDefault="00964DCC" w:rsidP="00672ACD">
    <w:pPr>
      <w:pStyle w:val="Header"/>
    </w:pPr>
  </w:p>
  <w:p w:rsidR="00964DCC" w:rsidRDefault="00964DCC" w:rsidP="00672ACD">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1310"/>
      <w:gridCol w:w="1242"/>
      <w:gridCol w:w="2552"/>
      <w:gridCol w:w="951"/>
    </w:tblGrid>
    <w:tr w:rsidR="00964DCC" w:rsidRPr="006C5568">
      <w:tc>
        <w:tcPr>
          <w:tcW w:w="4004" w:type="dxa"/>
          <w:gridSpan w:val="2"/>
          <w:shd w:val="clear" w:color="auto" w:fill="auto"/>
        </w:tcPr>
        <w:p w:rsidR="00964DCC" w:rsidRPr="00EF1CDD" w:rsidRDefault="00964DCC" w:rsidP="0087180E">
          <w:pPr>
            <w:pStyle w:val="Huisstijl-Gegeven"/>
          </w:pPr>
          <w:bookmarkStart w:id="16" w:name="tblGegevensSectie2b" w:colFirst="0" w:colLast="3"/>
        </w:p>
      </w:tc>
      <w:tc>
        <w:tcPr>
          <w:tcW w:w="4745" w:type="dxa"/>
          <w:gridSpan w:val="3"/>
          <w:tcBorders>
            <w:left w:val="nil"/>
          </w:tcBorders>
          <w:shd w:val="clear" w:color="auto" w:fill="auto"/>
        </w:tcPr>
        <w:p w:rsidR="00964DCC" w:rsidRDefault="00964DCC" w:rsidP="0087180E">
          <w:pPr>
            <w:pStyle w:val="Huisstijl-Kopje"/>
            <w:rPr>
              <w:lang w:val="pt-PT"/>
            </w:rPr>
          </w:pPr>
          <w:r>
            <w:rPr>
              <w:lang w:val="pt-PT"/>
            </w:rPr>
            <w:t>Title</w:t>
          </w:r>
        </w:p>
        <w:p w:rsidR="00964DCC" w:rsidRPr="006C5568" w:rsidRDefault="00964DCC" w:rsidP="0087180E">
          <w:pPr>
            <w:pStyle w:val="Huisstijl-Gegeven"/>
            <w:rPr>
              <w:lang w:val="pt-PT"/>
            </w:rPr>
          </w:pPr>
          <w:r>
            <w:rPr>
              <w:lang w:val="pt-PT"/>
            </w:rPr>
            <w:t>Marginal da Corimba Detail Design</w:t>
          </w:r>
        </w:p>
      </w:tc>
    </w:tr>
    <w:tr w:rsidR="00964DCC" w:rsidRPr="006C5568">
      <w:tc>
        <w:tcPr>
          <w:tcW w:w="5246" w:type="dxa"/>
          <w:gridSpan w:val="3"/>
          <w:shd w:val="clear" w:color="auto" w:fill="auto"/>
        </w:tcPr>
        <w:p w:rsidR="00964DCC" w:rsidRPr="006C5568" w:rsidRDefault="00964DCC" w:rsidP="0087180E">
          <w:pPr>
            <w:pStyle w:val="Huisstijl-Gegeven"/>
            <w:rPr>
              <w:lang w:val="pt-PT"/>
            </w:rPr>
          </w:pPr>
        </w:p>
      </w:tc>
      <w:tc>
        <w:tcPr>
          <w:tcW w:w="3503" w:type="dxa"/>
          <w:gridSpan w:val="2"/>
        </w:tcPr>
        <w:p w:rsidR="00964DCC" w:rsidRPr="006C5568" w:rsidRDefault="00964DCC" w:rsidP="0087180E">
          <w:pPr>
            <w:pStyle w:val="Huisstijl-Gegeven"/>
            <w:rPr>
              <w:lang w:val="pt-PT"/>
            </w:rPr>
          </w:pPr>
        </w:p>
      </w:tc>
    </w:tr>
    <w:tr w:rsidR="00964DCC" w:rsidRPr="004C2206">
      <w:tc>
        <w:tcPr>
          <w:tcW w:w="2694" w:type="dxa"/>
          <w:shd w:val="clear" w:color="auto" w:fill="auto"/>
        </w:tcPr>
        <w:p w:rsidR="00964DCC" w:rsidRDefault="00964DCC" w:rsidP="0087180E">
          <w:pPr>
            <w:pStyle w:val="Huisstijl-Kopje"/>
          </w:pPr>
          <w:r>
            <w:t>Client</w:t>
          </w:r>
        </w:p>
        <w:p w:rsidR="00964DCC" w:rsidRPr="004C2206" w:rsidRDefault="00964DCC" w:rsidP="0087180E">
          <w:pPr>
            <w:pStyle w:val="Huisstijl-Gegeven"/>
          </w:pPr>
          <w:r>
            <w:t>Van Oord / Urbinveste</w:t>
          </w:r>
        </w:p>
      </w:tc>
      <w:tc>
        <w:tcPr>
          <w:tcW w:w="2552" w:type="dxa"/>
          <w:gridSpan w:val="2"/>
          <w:shd w:val="clear" w:color="auto" w:fill="auto"/>
        </w:tcPr>
        <w:p w:rsidR="00964DCC" w:rsidRDefault="00964DCC" w:rsidP="0087180E">
          <w:pPr>
            <w:pStyle w:val="Huisstijl-Kopje"/>
          </w:pPr>
          <w:r>
            <w:t>Project</w:t>
          </w:r>
        </w:p>
        <w:p w:rsidR="00964DCC" w:rsidRPr="004C2206" w:rsidRDefault="00964DCC" w:rsidP="0087180E">
          <w:pPr>
            <w:pStyle w:val="Huisstijl-Gegeven"/>
          </w:pPr>
          <w:r>
            <w:t>1230950-000</w:t>
          </w:r>
        </w:p>
      </w:tc>
      <w:tc>
        <w:tcPr>
          <w:tcW w:w="2552" w:type="dxa"/>
        </w:tcPr>
        <w:p w:rsidR="00964DCC" w:rsidRDefault="00964DCC" w:rsidP="0087180E">
          <w:pPr>
            <w:pStyle w:val="Huisstijl-Kopje"/>
          </w:pPr>
          <w:r>
            <w:t>Reference</w:t>
          </w:r>
        </w:p>
        <w:p w:rsidR="00964DCC" w:rsidRPr="004C2206" w:rsidRDefault="00964DCC" w:rsidP="0087180E">
          <w:pPr>
            <w:pStyle w:val="Huisstijl-Gegeven"/>
          </w:pPr>
          <w:r>
            <w:t>1230950-000-HYE-0011</w:t>
          </w:r>
        </w:p>
      </w:tc>
      <w:tc>
        <w:tcPr>
          <w:tcW w:w="951" w:type="dxa"/>
        </w:tcPr>
        <w:p w:rsidR="00964DCC" w:rsidRDefault="00964DCC" w:rsidP="0087180E">
          <w:pPr>
            <w:pStyle w:val="Huisstijl-Kopje"/>
          </w:pPr>
          <w:r>
            <w:t>Pages</w:t>
          </w:r>
        </w:p>
        <w:p w:rsidR="00964DCC" w:rsidRPr="004C2206" w:rsidRDefault="00964DCC" w:rsidP="0087180E">
          <w:pPr>
            <w:pStyle w:val="Huisstijl-Gegeven"/>
          </w:pPr>
          <w:fldSimple w:instr=" DOCVARIABLE  TotAantalPag  \* MERGEFORMAT ">
            <w:r w:rsidR="001E47CA">
              <w:t>1</w:t>
            </w:r>
          </w:fldSimple>
        </w:p>
      </w:tc>
    </w:tr>
    <w:tr w:rsidR="00964DCC" w:rsidRPr="004C2206">
      <w:tc>
        <w:tcPr>
          <w:tcW w:w="8749" w:type="dxa"/>
          <w:gridSpan w:val="5"/>
          <w:shd w:val="clear" w:color="auto" w:fill="auto"/>
        </w:tcPr>
        <w:p w:rsidR="00964DCC" w:rsidRDefault="00964DCC" w:rsidP="0087180E">
          <w:pPr>
            <w:pStyle w:val="Huisstijl-Kopje"/>
          </w:pPr>
          <w:r>
            <w:t>Classification</w:t>
          </w:r>
        </w:p>
        <w:p w:rsidR="00964DCC" w:rsidRPr="004C2206" w:rsidRDefault="00964DCC" w:rsidP="0087180E">
          <w:pPr>
            <w:pStyle w:val="Huisstijl-Gegeven"/>
          </w:pPr>
          <w:r>
            <w:t>confidential until April 2027</w:t>
          </w:r>
        </w:p>
      </w:tc>
    </w:tr>
  </w:tbl>
  <w:bookmarkEnd w:id="16"/>
  <w:p w:rsidR="00964DCC" w:rsidRPr="00672ACD" w:rsidRDefault="00964DCC" w:rsidP="00672ACD">
    <w:pPr>
      <w:pStyle w:val="Header"/>
    </w:pPr>
    <w:r>
      <w:rPr>
        <w:noProof/>
        <w:lang w:eastAsia="zh-CN"/>
      </w:rPr>
      <mc:AlternateContent>
        <mc:Choice Requires="wps">
          <w:drawing>
            <wp:anchor distT="0" distB="0" distL="114300" distR="114300" simplePos="0" relativeHeight="251657216" behindDoc="1" locked="1" layoutInCell="1" allowOverlap="1" wp14:anchorId="5FF55781" wp14:editId="622ADCBB">
              <wp:simplePos x="0" y="0"/>
              <wp:positionH relativeFrom="margin">
                <wp:align>left</wp:align>
              </wp:positionH>
              <wp:positionV relativeFrom="page">
                <wp:posOffset>457200</wp:posOffset>
              </wp:positionV>
              <wp:extent cx="3352800" cy="1259840"/>
              <wp:effectExtent l="0" t="0" r="0" b="16510"/>
              <wp:wrapNone/>
              <wp:docPr id="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bookmarkStart w:id="17" w:name="bmLogoSectie2_2" w:colFirst="0" w:colLast="0"/>
                                <w:r>
                                  <w:rPr>
                                    <w:noProof/>
                                    <w:lang w:eastAsia="zh-CN"/>
                                  </w:rPr>
                                  <w:drawing>
                                    <wp:inline distT="0" distB="0" distL="0" distR="0" wp14:anchorId="02445113" wp14:editId="11E6E6B9">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7"/>
                        </w:tbl>
                        <w:p w:rsidR="00964DCC" w:rsidRDefault="00964DCC" w:rsidP="00672AC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32" type="#_x0000_t202" style="position:absolute;left:0;text-align:left;margin-left:0;margin-top:36pt;width:264pt;height:99.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bookmarkStart w:id="18" w:name="bmLogoSectie2_2" w:colFirst="0" w:colLast="0"/>
                          <w:r>
                            <w:rPr>
                              <w:noProof/>
                              <w:lang w:eastAsia="zh-CN"/>
                            </w:rPr>
                            <w:drawing>
                              <wp:inline distT="0" distB="0" distL="0" distR="0" wp14:anchorId="02445113" wp14:editId="11E6E6B9">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8"/>
                  </w:tbl>
                  <w:p w:rsidR="00964DCC" w:rsidRDefault="00964DCC" w:rsidP="00672ACD"/>
                </w:txbxContent>
              </v:textbox>
              <w10:wrap anchorx="margin" anchory="page"/>
              <w10:anchorlock/>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5C6157">
    <w:pPr>
      <w:pStyle w:val="Header"/>
    </w:pPr>
    <w:r>
      <w:rPr>
        <w:noProof/>
        <w:lang w:eastAsia="zh-CN"/>
      </w:rPr>
      <mc:AlternateContent>
        <mc:Choice Requires="wps">
          <w:drawing>
            <wp:anchor distT="0" distB="0" distL="114300" distR="114300" simplePos="0" relativeHeight="251652096" behindDoc="1" locked="1" layoutInCell="1" allowOverlap="1" wp14:anchorId="2162EF37" wp14:editId="6B7FDF6E">
              <wp:simplePos x="0" y="0"/>
              <wp:positionH relativeFrom="page">
                <wp:align>right</wp:align>
              </wp:positionH>
              <wp:positionV relativeFrom="page">
                <wp:posOffset>458470</wp:posOffset>
              </wp:positionV>
              <wp:extent cx="3352800" cy="1259840"/>
              <wp:effectExtent l="0" t="0" r="0" b="1651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pPr>
                                  <w:jc w:val="right"/>
                                </w:pPr>
                                <w:bookmarkStart w:id="19" w:name="bmLogoSectie2_1" w:colFirst="0" w:colLast="0"/>
                                <w:r>
                                  <w:rPr>
                                    <w:noProof/>
                                    <w:lang w:eastAsia="zh-CN"/>
                                  </w:rPr>
                                  <w:drawing>
                                    <wp:inline distT="0" distB="0" distL="0" distR="0" wp14:anchorId="394F2A5A" wp14:editId="2D18928B">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9"/>
                        </w:tbl>
                        <w:p w:rsidR="00964DCC" w:rsidRDefault="00964DCC"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33" type="#_x0000_t202" style="position:absolute;left:0;text-align:left;margin-left:212.8pt;margin-top:36.1pt;width:264pt;height:99.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pPr>
                            <w:jc w:val="right"/>
                          </w:pPr>
                          <w:bookmarkStart w:id="20" w:name="bmLogoSectie2_1" w:colFirst="0" w:colLast="0"/>
                          <w:r>
                            <w:rPr>
                              <w:noProof/>
                              <w:lang w:eastAsia="zh-CN"/>
                            </w:rPr>
                            <w:drawing>
                              <wp:inline distT="0" distB="0" distL="0" distR="0" wp14:anchorId="394F2A5A" wp14:editId="2D18928B">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0"/>
                  </w:tbl>
                  <w:p w:rsidR="00964DCC" w:rsidRDefault="00964DCC" w:rsidP="001A6A5C"/>
                </w:txbxContent>
              </v:textbox>
              <w10:wrap anchorx="page" anchory="page"/>
              <w10:anchorlock/>
            </v:shape>
          </w:pict>
        </mc:Fallback>
      </mc:AlternateContent>
    </w:r>
  </w:p>
  <w:p w:rsidR="00964DCC" w:rsidRDefault="00964DCC" w:rsidP="005C6157">
    <w:pPr>
      <w:pStyle w:val="Header"/>
    </w:pPr>
  </w:p>
  <w:p w:rsidR="00964DCC" w:rsidRDefault="00964DCC" w:rsidP="005C6157">
    <w:pPr>
      <w:pStyle w:val="Header"/>
    </w:pPr>
  </w:p>
  <w:p w:rsidR="00964DCC" w:rsidRDefault="00964DCC" w:rsidP="005C6157">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2552"/>
      <w:gridCol w:w="2552"/>
      <w:gridCol w:w="951"/>
    </w:tblGrid>
    <w:tr w:rsidR="00964DCC" w:rsidRPr="006C5568">
      <w:tc>
        <w:tcPr>
          <w:tcW w:w="8749" w:type="dxa"/>
          <w:gridSpan w:val="4"/>
          <w:shd w:val="clear" w:color="auto" w:fill="auto"/>
        </w:tcPr>
        <w:p w:rsidR="00964DCC" w:rsidRDefault="00964DCC" w:rsidP="0087180E">
          <w:pPr>
            <w:pStyle w:val="Huisstijl-Kopje"/>
            <w:rPr>
              <w:lang w:val="pt-PT"/>
            </w:rPr>
          </w:pPr>
          <w:bookmarkStart w:id="21" w:name="tblGegevensSectie2a" w:colFirst="0" w:colLast="3"/>
          <w:r>
            <w:rPr>
              <w:lang w:val="pt-PT"/>
            </w:rPr>
            <w:t>Title</w:t>
          </w:r>
        </w:p>
        <w:p w:rsidR="00964DCC" w:rsidRPr="006C5568" w:rsidRDefault="00964DCC" w:rsidP="0087180E">
          <w:pPr>
            <w:pStyle w:val="Huisstijl-Gegeven"/>
            <w:rPr>
              <w:lang w:val="pt-PT"/>
            </w:rPr>
          </w:pPr>
          <w:r>
            <w:rPr>
              <w:lang w:val="pt-PT"/>
            </w:rPr>
            <w:t>Marginal da Corimba Detail Design</w:t>
          </w:r>
        </w:p>
      </w:tc>
    </w:tr>
    <w:tr w:rsidR="00964DCC" w:rsidRPr="006C5568">
      <w:tc>
        <w:tcPr>
          <w:tcW w:w="5246" w:type="dxa"/>
          <w:gridSpan w:val="2"/>
          <w:shd w:val="clear" w:color="auto" w:fill="auto"/>
        </w:tcPr>
        <w:p w:rsidR="00964DCC" w:rsidRPr="006C5568" w:rsidRDefault="00964DCC" w:rsidP="0087180E">
          <w:pPr>
            <w:pStyle w:val="Huisstijl-Gegeven"/>
            <w:rPr>
              <w:lang w:val="pt-PT"/>
            </w:rPr>
          </w:pPr>
        </w:p>
      </w:tc>
      <w:tc>
        <w:tcPr>
          <w:tcW w:w="3503" w:type="dxa"/>
          <w:gridSpan w:val="2"/>
        </w:tcPr>
        <w:p w:rsidR="00964DCC" w:rsidRPr="006C5568" w:rsidRDefault="00964DCC" w:rsidP="0087180E">
          <w:pPr>
            <w:pStyle w:val="Huisstijl-Gegeven"/>
            <w:rPr>
              <w:lang w:val="pt-PT"/>
            </w:rPr>
          </w:pPr>
        </w:p>
      </w:tc>
    </w:tr>
    <w:tr w:rsidR="00964DCC" w:rsidRPr="004C2206">
      <w:tc>
        <w:tcPr>
          <w:tcW w:w="2694" w:type="dxa"/>
          <w:shd w:val="clear" w:color="auto" w:fill="auto"/>
        </w:tcPr>
        <w:p w:rsidR="00964DCC" w:rsidRDefault="00964DCC" w:rsidP="0087180E">
          <w:pPr>
            <w:pStyle w:val="Huisstijl-Kopje"/>
          </w:pPr>
          <w:r>
            <w:t>Client</w:t>
          </w:r>
        </w:p>
        <w:p w:rsidR="00964DCC" w:rsidRPr="004C2206" w:rsidRDefault="00964DCC" w:rsidP="0087180E">
          <w:pPr>
            <w:pStyle w:val="Huisstijl-Gegeven"/>
          </w:pPr>
          <w:r>
            <w:t>Van Oord / Urbinveste</w:t>
          </w:r>
        </w:p>
      </w:tc>
      <w:tc>
        <w:tcPr>
          <w:tcW w:w="2552" w:type="dxa"/>
          <w:shd w:val="clear" w:color="auto" w:fill="auto"/>
        </w:tcPr>
        <w:p w:rsidR="00964DCC" w:rsidRDefault="00964DCC" w:rsidP="0087180E">
          <w:pPr>
            <w:pStyle w:val="Huisstijl-Kopje"/>
          </w:pPr>
          <w:r>
            <w:t>Project</w:t>
          </w:r>
        </w:p>
        <w:p w:rsidR="00964DCC" w:rsidRPr="004C2206" w:rsidRDefault="00964DCC" w:rsidP="0087180E">
          <w:pPr>
            <w:pStyle w:val="Huisstijl-Gegeven"/>
          </w:pPr>
          <w:r>
            <w:t>1230950-000</w:t>
          </w:r>
        </w:p>
      </w:tc>
      <w:tc>
        <w:tcPr>
          <w:tcW w:w="2552" w:type="dxa"/>
        </w:tcPr>
        <w:p w:rsidR="00964DCC" w:rsidRDefault="00964DCC" w:rsidP="0087180E">
          <w:pPr>
            <w:pStyle w:val="Huisstijl-Kopje"/>
          </w:pPr>
          <w:r>
            <w:t>Reference</w:t>
          </w:r>
        </w:p>
        <w:p w:rsidR="00964DCC" w:rsidRPr="004C2206" w:rsidRDefault="00964DCC" w:rsidP="0087180E">
          <w:pPr>
            <w:pStyle w:val="Huisstijl-Gegeven"/>
          </w:pPr>
          <w:r>
            <w:t>1230950-000-HYE-0011</w:t>
          </w:r>
        </w:p>
      </w:tc>
      <w:tc>
        <w:tcPr>
          <w:tcW w:w="951" w:type="dxa"/>
        </w:tcPr>
        <w:p w:rsidR="00964DCC" w:rsidRDefault="00964DCC" w:rsidP="0087180E">
          <w:pPr>
            <w:pStyle w:val="Huisstijl-Kopje"/>
          </w:pPr>
          <w:r>
            <w:t>Pages</w:t>
          </w:r>
        </w:p>
        <w:p w:rsidR="00964DCC" w:rsidRPr="004C2206" w:rsidRDefault="00964DCC" w:rsidP="0087180E">
          <w:pPr>
            <w:pStyle w:val="Huisstijl-Gegeven"/>
          </w:pPr>
          <w:fldSimple w:instr=" DOCVARIABLE  TotAantalPag  \* MERGEFORMAT ">
            <w:r w:rsidR="001E47CA">
              <w:t>1</w:t>
            </w:r>
          </w:fldSimple>
        </w:p>
      </w:tc>
    </w:tr>
    <w:tr w:rsidR="00964DCC" w:rsidRPr="004C2206">
      <w:tc>
        <w:tcPr>
          <w:tcW w:w="8749" w:type="dxa"/>
          <w:gridSpan w:val="4"/>
          <w:shd w:val="clear" w:color="auto" w:fill="auto"/>
        </w:tcPr>
        <w:p w:rsidR="00964DCC" w:rsidRDefault="00964DCC" w:rsidP="0087180E">
          <w:pPr>
            <w:pStyle w:val="Huisstijl-Kopje"/>
          </w:pPr>
          <w:r>
            <w:t>Classification</w:t>
          </w:r>
        </w:p>
        <w:p w:rsidR="00964DCC" w:rsidRPr="004C2206" w:rsidRDefault="00964DCC" w:rsidP="0087180E">
          <w:pPr>
            <w:pStyle w:val="Huisstijl-Gegeven"/>
          </w:pPr>
          <w:r>
            <w:t>confidential until April 2027</w:t>
          </w:r>
        </w:p>
      </w:tc>
    </w:tr>
    <w:bookmarkEnd w:id="21"/>
  </w:tbl>
  <w:p w:rsidR="00964DCC" w:rsidRPr="005C6157" w:rsidRDefault="00964DCC" w:rsidP="005C61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5C6157">
    <w:pPr>
      <w:pStyle w:val="Header"/>
    </w:pPr>
    <w:r>
      <w:rPr>
        <w:noProof/>
        <w:lang w:eastAsia="zh-CN"/>
      </w:rPr>
      <mc:AlternateContent>
        <mc:Choice Requires="wps">
          <w:drawing>
            <wp:anchor distT="0" distB="0" distL="114300" distR="114300" simplePos="0" relativeHeight="251651072" behindDoc="1" locked="0" layoutInCell="1" allowOverlap="1" wp14:anchorId="23AB5F9F" wp14:editId="00801661">
              <wp:simplePos x="0" y="0"/>
              <wp:positionH relativeFrom="margin">
                <wp:align>left</wp:align>
              </wp:positionH>
              <wp:positionV relativeFrom="page">
                <wp:posOffset>467995</wp:posOffset>
              </wp:positionV>
              <wp:extent cx="3239770" cy="1259840"/>
              <wp:effectExtent l="2540" t="127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103"/>
                          </w:tblGrid>
                          <w:tr w:rsidR="00964DCC">
                            <w:trPr>
                              <w:trHeight w:val="1701"/>
                            </w:trPr>
                            <w:tc>
                              <w:tcPr>
                                <w:tcW w:w="5103" w:type="dxa"/>
                                <w:shd w:val="clear" w:color="auto" w:fill="auto"/>
                              </w:tcPr>
                              <w:p w:rsidR="00964DCC" w:rsidRDefault="00964DCC" w:rsidP="00A2242F"/>
                            </w:tc>
                          </w:tr>
                        </w:tbl>
                        <w:p w:rsidR="00964DCC" w:rsidRDefault="00964DCC" w:rsidP="005C615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4" type="#_x0000_t202" style="position:absolute;left:0;text-align:left;margin-left:0;margin-top:36.85pt;width:255.1pt;height:99.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103"/>
                    </w:tblGrid>
                    <w:tr w:rsidR="00964DCC">
                      <w:trPr>
                        <w:trHeight w:val="1701"/>
                      </w:trPr>
                      <w:tc>
                        <w:tcPr>
                          <w:tcW w:w="5103" w:type="dxa"/>
                          <w:shd w:val="clear" w:color="auto" w:fill="auto"/>
                        </w:tcPr>
                        <w:p w:rsidR="00964DCC" w:rsidRDefault="00964DCC" w:rsidP="00A2242F"/>
                      </w:tc>
                    </w:tr>
                  </w:tbl>
                  <w:p w:rsidR="00964DCC" w:rsidRDefault="00964DCC" w:rsidP="005C6157"/>
                </w:txbxContent>
              </v:textbox>
              <w10:wrap anchorx="margin" anchory="page"/>
            </v:shape>
          </w:pict>
        </mc:Fallback>
      </mc:AlternateContent>
    </w:r>
  </w:p>
  <w:p w:rsidR="00964DCC" w:rsidRDefault="00964DCC" w:rsidP="005C6157">
    <w:pPr>
      <w:pStyle w:val="Header"/>
    </w:pPr>
  </w:p>
  <w:p w:rsidR="00964DCC" w:rsidRDefault="00964DCC" w:rsidP="005C6157">
    <w:pPr>
      <w:pStyle w:val="Header"/>
    </w:pPr>
  </w:p>
  <w:p w:rsidR="00964DCC" w:rsidRDefault="00964DCC" w:rsidP="005C6157">
    <w:pPr>
      <w:pStyle w:val="Header"/>
    </w:pPr>
  </w:p>
  <w:tbl>
    <w:tblPr>
      <w:tblW w:w="8735" w:type="dxa"/>
      <w:tblLayout w:type="fixed"/>
      <w:tblCellMar>
        <w:left w:w="0" w:type="dxa"/>
        <w:right w:w="0" w:type="dxa"/>
      </w:tblCellMar>
      <w:tblLook w:val="0000" w:firstRow="0" w:lastRow="0" w:firstColumn="0" w:lastColumn="0" w:noHBand="0" w:noVBand="0"/>
    </w:tblPr>
    <w:tblGrid>
      <w:gridCol w:w="2552"/>
      <w:gridCol w:w="2552"/>
      <w:gridCol w:w="2552"/>
      <w:gridCol w:w="1079"/>
    </w:tblGrid>
    <w:tr w:rsidR="00964DCC" w:rsidRPr="004C2206">
      <w:tc>
        <w:tcPr>
          <w:tcW w:w="8735" w:type="dxa"/>
          <w:gridSpan w:val="4"/>
          <w:shd w:val="clear" w:color="auto" w:fill="auto"/>
        </w:tcPr>
        <w:p w:rsidR="00964DCC" w:rsidRPr="00EF1CDD" w:rsidRDefault="00964DCC" w:rsidP="005C6157">
          <w:pPr>
            <w:pStyle w:val="Huisstijl-Gegeven"/>
          </w:pPr>
        </w:p>
      </w:tc>
    </w:tr>
    <w:tr w:rsidR="00964DCC" w:rsidRPr="004C2206">
      <w:tc>
        <w:tcPr>
          <w:tcW w:w="5104" w:type="dxa"/>
          <w:gridSpan w:val="2"/>
          <w:shd w:val="clear" w:color="auto" w:fill="auto"/>
        </w:tcPr>
        <w:p w:rsidR="00964DCC" w:rsidRPr="004C2206" w:rsidRDefault="00964DCC" w:rsidP="005C6157">
          <w:pPr>
            <w:tabs>
              <w:tab w:val="left" w:pos="1680"/>
            </w:tabs>
            <w:ind w:left="1680" w:hanging="1680"/>
          </w:pPr>
        </w:p>
      </w:tc>
      <w:tc>
        <w:tcPr>
          <w:tcW w:w="3631" w:type="dxa"/>
          <w:gridSpan w:val="2"/>
        </w:tcPr>
        <w:p w:rsidR="00964DCC" w:rsidRPr="004C2206" w:rsidRDefault="00964DCC" w:rsidP="005C6157">
          <w:pPr>
            <w:pStyle w:val="Huisstijl-Gegeven"/>
            <w:tabs>
              <w:tab w:val="left" w:pos="2552"/>
            </w:tabs>
          </w:pPr>
        </w:p>
      </w:tc>
    </w:tr>
    <w:tr w:rsidR="00964DCC" w:rsidRPr="004C2206">
      <w:tc>
        <w:tcPr>
          <w:tcW w:w="2552" w:type="dxa"/>
          <w:shd w:val="clear" w:color="auto" w:fill="auto"/>
        </w:tcPr>
        <w:p w:rsidR="00964DCC" w:rsidRPr="004C2206" w:rsidRDefault="00964DCC" w:rsidP="005C6157">
          <w:pPr>
            <w:pStyle w:val="Huisstijl-Gegeven"/>
          </w:pPr>
        </w:p>
      </w:tc>
      <w:tc>
        <w:tcPr>
          <w:tcW w:w="2552" w:type="dxa"/>
          <w:shd w:val="clear" w:color="auto" w:fill="auto"/>
        </w:tcPr>
        <w:p w:rsidR="00964DCC" w:rsidRPr="004C2206" w:rsidRDefault="00964DCC" w:rsidP="005C6157">
          <w:pPr>
            <w:tabs>
              <w:tab w:val="left" w:pos="1680"/>
            </w:tabs>
            <w:ind w:left="1680" w:hanging="1680"/>
          </w:pPr>
        </w:p>
      </w:tc>
      <w:tc>
        <w:tcPr>
          <w:tcW w:w="2552" w:type="dxa"/>
        </w:tcPr>
        <w:p w:rsidR="00964DCC" w:rsidRPr="004C2206" w:rsidRDefault="00964DCC" w:rsidP="005C6157">
          <w:pPr>
            <w:pStyle w:val="Huisstijl-Gegeven"/>
            <w:tabs>
              <w:tab w:val="left" w:pos="2552"/>
            </w:tabs>
          </w:pPr>
        </w:p>
      </w:tc>
      <w:tc>
        <w:tcPr>
          <w:tcW w:w="1079" w:type="dxa"/>
        </w:tcPr>
        <w:p w:rsidR="00964DCC" w:rsidRPr="004C2206" w:rsidRDefault="00964DCC" w:rsidP="005C6157">
          <w:pPr>
            <w:pStyle w:val="Huisstijl-Gegeven"/>
            <w:tabs>
              <w:tab w:val="left" w:pos="2552"/>
            </w:tabs>
          </w:pPr>
        </w:p>
      </w:tc>
    </w:tr>
  </w:tbl>
  <w:p w:rsidR="00964DCC" w:rsidRPr="00B170CC" w:rsidRDefault="00964DCC" w:rsidP="005C61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B24026">
    <w:pPr>
      <w:pStyle w:val="Header"/>
    </w:pPr>
    <w:r>
      <w:rPr>
        <w:noProof/>
        <w:lang w:eastAsia="zh-CN"/>
      </w:rPr>
      <mc:AlternateContent>
        <mc:Choice Requires="wps">
          <w:drawing>
            <wp:anchor distT="0" distB="0" distL="114300" distR="114300" simplePos="0" relativeHeight="251662336" behindDoc="0" locked="0" layoutInCell="1" allowOverlap="1" wp14:anchorId="053A5999" wp14:editId="2A8BE5F3">
              <wp:simplePos x="0" y="0"/>
              <wp:positionH relativeFrom="margin">
                <wp:align>right</wp:align>
              </wp:positionH>
              <wp:positionV relativeFrom="paragraph">
                <wp:posOffset>134620</wp:posOffset>
              </wp:positionV>
              <wp:extent cx="3733800" cy="279400"/>
              <wp:effectExtent l="0" t="1270" r="635" b="0"/>
              <wp:wrapNone/>
              <wp:docPr id="1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964DCC">
                            <w:tc>
                              <w:tcPr>
                                <w:tcW w:w="5501" w:type="dxa"/>
                                <w:shd w:val="clear" w:color="auto" w:fill="auto"/>
                              </w:tcPr>
                              <w:p w:rsidR="00964DCC" w:rsidRDefault="00964DCC" w:rsidP="001220C3">
                                <w:pPr>
                                  <w:pStyle w:val="Huisstijl-Koptekst"/>
                                  <w:jc w:val="right"/>
                                </w:pPr>
                                <w:bookmarkStart w:id="27" w:name="bmKoptekstSectie3_2" w:colFirst="0" w:colLast="0"/>
                                <w:r>
                                  <w:t>1230950-000-HYE-0011, 13 April 2017, draft</w:t>
                                </w:r>
                              </w:p>
                            </w:tc>
                          </w:tr>
                          <w:bookmarkEnd w:id="27"/>
                        </w:tbl>
                        <w:p w:rsidR="00964DCC" w:rsidRDefault="00964DCC"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35" type="#_x0000_t202" style="position:absolute;left:0;text-align:left;margin-left:242.8pt;margin-top:10.6pt;width:294pt;height:2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zluQ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964DCC">
                      <w:tc>
                        <w:tcPr>
                          <w:tcW w:w="5501" w:type="dxa"/>
                          <w:shd w:val="clear" w:color="auto" w:fill="auto"/>
                        </w:tcPr>
                        <w:p w:rsidR="00964DCC" w:rsidRDefault="00964DCC" w:rsidP="001220C3">
                          <w:pPr>
                            <w:pStyle w:val="Huisstijl-Koptekst"/>
                            <w:jc w:val="right"/>
                          </w:pPr>
                          <w:bookmarkStart w:id="28" w:name="bmKoptekstSectie3_2" w:colFirst="0" w:colLast="0"/>
                          <w:r>
                            <w:t>1230950-000-HYE-0011, 13 April 2017, draft</w:t>
                          </w:r>
                        </w:p>
                      </w:tc>
                    </w:tr>
                    <w:bookmarkEnd w:id="28"/>
                  </w:tbl>
                  <w:p w:rsidR="00964DCC" w:rsidRDefault="00964DCC" w:rsidP="001220C3"/>
                </w:txbxContent>
              </v:textbox>
              <w10:wrap anchorx="margin"/>
            </v:shape>
          </w:pict>
        </mc:Fallback>
      </mc:AlternateContent>
    </w:r>
  </w:p>
  <w:p w:rsidR="00964DCC" w:rsidRPr="00982765" w:rsidRDefault="00964DCC" w:rsidP="00B24026">
    <w:pPr>
      <w:pStyle w:val="Header"/>
    </w:pPr>
    <w:r>
      <w:rPr>
        <w:noProof/>
        <w:lang w:eastAsia="zh-CN"/>
      </w:rPr>
      <mc:AlternateContent>
        <mc:Choice Requires="wps">
          <w:drawing>
            <wp:anchor distT="0" distB="0" distL="114300" distR="114300" simplePos="0" relativeHeight="251658240" behindDoc="1" locked="1" layoutInCell="1" allowOverlap="1" wp14:anchorId="54016AED" wp14:editId="556FE328">
              <wp:simplePos x="0" y="0"/>
              <wp:positionH relativeFrom="margin">
                <wp:align>left</wp:align>
              </wp:positionH>
              <wp:positionV relativeFrom="page">
                <wp:posOffset>457200</wp:posOffset>
              </wp:positionV>
              <wp:extent cx="3352800" cy="1259840"/>
              <wp:effectExtent l="0" t="0" r="0" b="1651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bookmarkStart w:id="29" w:name="bmLogoSectie3_2" w:colFirst="0" w:colLast="0"/>
                                <w:r>
                                  <w:rPr>
                                    <w:noProof/>
                                    <w:lang w:eastAsia="zh-CN"/>
                                  </w:rPr>
                                  <w:drawing>
                                    <wp:inline distT="0" distB="0" distL="0" distR="0" wp14:anchorId="0043A7EE" wp14:editId="3E8DFB60">
                                      <wp:extent cx="1225296" cy="352044"/>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9"/>
                        </w:tbl>
                        <w:p w:rsidR="00964DCC" w:rsidRDefault="00964DCC"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6" type="#_x0000_t202" style="position:absolute;left:0;text-align:left;margin-left:0;margin-top:36pt;width:264pt;height:99.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t5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C5oy3m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bookmarkStart w:id="30" w:name="bmLogoSectie3_2" w:colFirst="0" w:colLast="0"/>
                          <w:r>
                            <w:rPr>
                              <w:noProof/>
                              <w:lang w:eastAsia="zh-CN"/>
                            </w:rPr>
                            <w:drawing>
                              <wp:inline distT="0" distB="0" distL="0" distR="0" wp14:anchorId="0043A7EE" wp14:editId="3E8DFB60">
                                <wp:extent cx="1225296" cy="352044"/>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0"/>
                  </w:tbl>
                  <w:p w:rsidR="00964DCC" w:rsidRDefault="00964DCC" w:rsidP="00B24026"/>
                </w:txbxContent>
              </v:textbox>
              <w10:wrap anchorx="margin" anchory="page"/>
              <w10:anchorlock/>
            </v:shape>
          </w:pict>
        </mc:Fallback>
      </mc:AlternateContent>
    </w:r>
  </w:p>
  <w:p w:rsidR="00964DCC" w:rsidRPr="00672ACD" w:rsidRDefault="00964DCC" w:rsidP="00B24026">
    <w:pPr>
      <w:pStyle w:val="Header"/>
    </w:pPr>
  </w:p>
  <w:p w:rsidR="00964DCC" w:rsidRPr="00B24026" w:rsidRDefault="00964DCC" w:rsidP="00B2402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DCC" w:rsidRDefault="00964DCC" w:rsidP="00982765">
    <w:pPr>
      <w:pStyle w:val="Header"/>
    </w:pPr>
  </w:p>
  <w:tbl>
    <w:tblPr>
      <w:tblW w:w="0" w:type="auto"/>
      <w:tblLayout w:type="fixed"/>
      <w:tblCellMar>
        <w:left w:w="0" w:type="dxa"/>
        <w:right w:w="0" w:type="dxa"/>
      </w:tblCellMar>
      <w:tblLook w:val="0000" w:firstRow="0" w:lastRow="0" w:firstColumn="0" w:lastColumn="0" w:noHBand="0" w:noVBand="0"/>
    </w:tblPr>
    <w:tblGrid>
      <w:gridCol w:w="5529"/>
    </w:tblGrid>
    <w:tr w:rsidR="00964DCC" w:rsidRPr="004C2206">
      <w:tc>
        <w:tcPr>
          <w:tcW w:w="5529" w:type="dxa"/>
          <w:shd w:val="clear" w:color="auto" w:fill="auto"/>
        </w:tcPr>
        <w:p w:rsidR="00964DCC" w:rsidRPr="004C2206" w:rsidRDefault="00964DCC" w:rsidP="00A00A21">
          <w:pPr>
            <w:pStyle w:val="Huisstijl-Koptekst"/>
          </w:pPr>
          <w:bookmarkStart w:id="31" w:name="bmKoptekstSectie3_1" w:colFirst="0" w:colLast="0"/>
          <w:r>
            <w:t>1230950-000-HYE-0011, 13 April 2017, draft</w:t>
          </w:r>
        </w:p>
      </w:tc>
    </w:tr>
  </w:tbl>
  <w:bookmarkEnd w:id="31"/>
  <w:p w:rsidR="00964DCC" w:rsidRPr="00982765" w:rsidRDefault="00964DCC" w:rsidP="00A00A21">
    <w:pPr>
      <w:pStyle w:val="Header"/>
    </w:pPr>
    <w:r>
      <w:rPr>
        <w:noProof/>
        <w:lang w:eastAsia="zh-CN"/>
      </w:rPr>
      <mc:AlternateContent>
        <mc:Choice Requires="wps">
          <w:drawing>
            <wp:anchor distT="0" distB="0" distL="114300" distR="114300" simplePos="0" relativeHeight="251653120" behindDoc="1" locked="1" layoutInCell="1" allowOverlap="1" wp14:anchorId="406A664C" wp14:editId="4CE3599C">
              <wp:simplePos x="0" y="0"/>
              <wp:positionH relativeFrom="page">
                <wp:align>right</wp:align>
              </wp:positionH>
              <wp:positionV relativeFrom="page">
                <wp:posOffset>457200</wp:posOffset>
              </wp:positionV>
              <wp:extent cx="3352800" cy="1259840"/>
              <wp:effectExtent l="0" t="0" r="0" b="1651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pPr>
                                  <w:jc w:val="right"/>
                                </w:pPr>
                                <w:bookmarkStart w:id="32" w:name="bmLogoSectie3_1" w:colFirst="0" w:colLast="0"/>
                                <w:r>
                                  <w:rPr>
                                    <w:noProof/>
                                    <w:lang w:eastAsia="zh-CN"/>
                                  </w:rPr>
                                  <w:drawing>
                                    <wp:inline distT="0" distB="0" distL="0" distR="0" wp14:anchorId="6179540E" wp14:editId="069A92A7">
                                      <wp:extent cx="1225296" cy="352044"/>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2"/>
                        </w:tbl>
                        <w:p w:rsidR="00964DCC" w:rsidRDefault="00964DCC"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37" type="#_x0000_t202" style="position:absolute;left:0;text-align:left;margin-left:212.8pt;margin-top:36pt;width:264pt;height:99.2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xvswIAALI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toM4kv4AAADhAQAAEwAAAAAAAAAA&#10;AAAAAAAAAAAAW0NvbnRlbnRfVHlwZXNdLnhtbFBLAQItABQABgAIAAAAIQA4/SH/1gAAAJQBAAAL&#10;AAAAAAAAAAAAAAAAAC8BAABfcmVscy8ucmVsc1BLAQItABQABgAIAAAAIQAmt9xvswIAALIFAAAO&#10;AAAAAAAAAAAAAAAAAC4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64DCC">
                      <w:trPr>
                        <w:trHeight w:val="1701"/>
                      </w:trPr>
                      <w:tc>
                        <w:tcPr>
                          <w:tcW w:w="4560" w:type="dxa"/>
                          <w:shd w:val="clear" w:color="auto" w:fill="auto"/>
                        </w:tcPr>
                        <w:p w:rsidR="00964DCC" w:rsidRDefault="00964DCC" w:rsidP="0087180E">
                          <w:pPr>
                            <w:jc w:val="right"/>
                          </w:pPr>
                          <w:bookmarkStart w:id="33" w:name="bmLogoSectie3_1" w:colFirst="0" w:colLast="0"/>
                          <w:r>
                            <w:rPr>
                              <w:noProof/>
                              <w:lang w:eastAsia="zh-CN"/>
                            </w:rPr>
                            <w:drawing>
                              <wp:inline distT="0" distB="0" distL="0" distR="0" wp14:anchorId="6179540E" wp14:editId="069A92A7">
                                <wp:extent cx="1225296" cy="352044"/>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3"/>
                  </w:tbl>
                  <w:p w:rsidR="00964DCC" w:rsidRDefault="00964DCC" w:rsidP="001A6A5C"/>
                </w:txbxContent>
              </v:textbox>
              <w10:wrap anchorx="page" anchory="page"/>
              <w10:anchorlock/>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C041DB9"/>
    <w:multiLevelType w:val="hybridMultilevel"/>
    <w:tmpl w:val="EE2CD7BC"/>
    <w:lvl w:ilvl="0" w:tplc="C51C4088">
      <w:start w:val="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9">
    <w:nsid w:val="25A73318"/>
    <w:multiLevelType w:val="multilevel"/>
    <w:tmpl w:val="6298F500"/>
    <w:numStyleLink w:val="Huisstijl-LijstNummering"/>
  </w:abstractNum>
  <w:abstractNum w:abstractNumId="10">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12">
    <w:nsid w:val="45B16B9D"/>
    <w:multiLevelType w:val="hybridMultilevel"/>
    <w:tmpl w:val="AA0633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15">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16">
    <w:nsid w:val="5FEC283D"/>
    <w:multiLevelType w:val="hybridMultilevel"/>
    <w:tmpl w:val="DC3A4B5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139046B"/>
    <w:multiLevelType w:val="hybridMultilevel"/>
    <w:tmpl w:val="710EB470"/>
    <w:lvl w:ilvl="0" w:tplc="600AEF14">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16D5F10"/>
    <w:multiLevelType w:val="hybridMultilevel"/>
    <w:tmpl w:val="10887C5E"/>
    <w:lvl w:ilvl="0" w:tplc="633ED626">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693431CF"/>
    <w:multiLevelType w:val="hybridMultilevel"/>
    <w:tmpl w:val="92624FFC"/>
    <w:lvl w:ilvl="0" w:tplc="2022165E">
      <w:start w:val="7"/>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23">
    <w:nsid w:val="7D2E2243"/>
    <w:multiLevelType w:val="hybridMultilevel"/>
    <w:tmpl w:val="6D2EF31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15"/>
  </w:num>
  <w:num w:numId="2">
    <w:abstractNumId w:val="22"/>
  </w:num>
  <w:num w:numId="3">
    <w:abstractNumId w:val="3"/>
  </w:num>
  <w:num w:numId="4">
    <w:abstractNumId w:val="4"/>
  </w:num>
  <w:num w:numId="5">
    <w:abstractNumId w:val="2"/>
  </w:num>
  <w:num w:numId="6">
    <w:abstractNumId w:val="1"/>
  </w:num>
  <w:num w:numId="7">
    <w:abstractNumId w:val="0"/>
  </w:num>
  <w:num w:numId="8">
    <w:abstractNumId w:val="14"/>
  </w:num>
  <w:num w:numId="9">
    <w:abstractNumId w:val="13"/>
  </w:num>
  <w:num w:numId="10">
    <w:abstractNumId w:val="21"/>
  </w:num>
  <w:num w:numId="11">
    <w:abstractNumId w:val="24"/>
  </w:num>
  <w:num w:numId="12">
    <w:abstractNumId w:val="11"/>
  </w:num>
  <w:num w:numId="13">
    <w:abstractNumId w:val="8"/>
  </w:num>
  <w:num w:numId="14">
    <w:abstractNumId w:val="8"/>
  </w:num>
  <w:num w:numId="15">
    <w:abstractNumId w:val="8"/>
  </w:num>
  <w:num w:numId="16">
    <w:abstractNumId w:val="8"/>
  </w:num>
  <w:num w:numId="17">
    <w:abstractNumId w:val="7"/>
  </w:num>
  <w:num w:numId="18">
    <w:abstractNumId w:val="9"/>
  </w:num>
  <w:num w:numId="19">
    <w:abstractNumId w:val="9"/>
  </w:num>
  <w:num w:numId="20">
    <w:abstractNumId w:val="9"/>
  </w:num>
  <w:num w:numId="21">
    <w:abstractNumId w:val="5"/>
  </w:num>
  <w:num w:numId="22">
    <w:abstractNumId w:val="23"/>
  </w:num>
  <w:num w:numId="23">
    <w:abstractNumId w:val="16"/>
  </w:num>
  <w:num w:numId="24">
    <w:abstractNumId w:val="12"/>
  </w:num>
  <w:num w:numId="25">
    <w:abstractNumId w:val="17"/>
  </w:num>
  <w:num w:numId="26">
    <w:abstractNumId w:val="18"/>
  </w:num>
  <w:num w:numId="27">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757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DocWijzigingenBijhoudenStondAan" w:val="1"/>
    <w:docVar w:name="_AanmaakDatum" w:val="03-04-2017"/>
    <w:docVar w:name="_AanmaakGebruiker" w:val="reijmeri"/>
    <w:docVar w:name="_KlantCode" w:val="Deltares"/>
    <w:docVar w:name="_LicCode" w:val="Deltares"/>
    <w:docVar w:name="_Versie" w:val="2014.1.6"/>
    <w:docVar w:name="Aan" w:val="Van Oord / Urbinveste"/>
    <w:docVar w:name="Aanhef" w:val="Geachte heer, mevrouw"/>
    <w:docVar w:name="AfdelingID" w:val="0"/>
    <w:docVar w:name="Auteurs" w:val="Pieter Visser_x000d__x000a_Rudy Schueder_x000d__x000a_Robin Morelissen"/>
    <w:docVar w:name="Bedrijf" w:val="Deltares"/>
    <w:docVar w:name="BedrijfID" w:val="7"/>
    <w:docVar w:name="BedrijfStatutair" w:val="Stichting Deltares"/>
    <w:docVar w:name="BijlageCC" w:val="0"/>
    <w:docVar w:name="CapIndex" w:val="1"/>
    <w:docVar w:name="CapsInApp" w:val="1"/>
    <w:docVar w:name="CapsInChap" w:val="-32765"/>
    <w:docVar w:name="Classificatie" w:val="confidential"/>
    <w:docVar w:name="ClassificatieIndex" w:val="1"/>
    <w:docVar w:name="ClassificatieTekst" w:val="confidential until April 2027"/>
    <w:docVar w:name="Contactpersoon" w:val="reijmeri"/>
    <w:docVar w:name="ContactpersoonID" w:val="2947"/>
    <w:docVar w:name="ContactpersoonVoluit" w:val="Bas Reijmerink"/>
    <w:docVar w:name="Datum" w:val="13-04-2017"/>
    <w:docVar w:name="DatumRefOpgehaald" w:val="13-04-2017"/>
    <w:docVar w:name="DocID" w:val="{EC20768F-D397-4953-A477-863DC74DC883}"/>
    <w:docVar w:name="DocPubliceerStatus" w:val="0"/>
    <w:docVar w:name="DocRegFileName" w:val="1230500\1230950\1230950-000-HYE-0011-r-Marginal da Corimba Detail Design.docx"/>
    <w:docVar w:name="DocRootDocID" w:val="{F023C676-ABD6-489E-9E13-ED31D9617FCB}"/>
    <w:docVar w:name="Doorkiesfaxnummer" w:val="+31(0)88 335 8582"/>
    <w:docVar w:name="Doorkiesnummer" w:val="+31(0)88335 8396"/>
    <w:docVar w:name="DubbelzijdigPrinten" w:val="0"/>
    <w:docVar w:name="Email" w:val="bas.reijmerink@deltares.nl"/>
    <w:docVar w:name="Expiratie" w:val="1"/>
    <w:docVar w:name="Expiratie_Datum" w:val="April 2027"/>
    <w:docVar w:name="InclBijlage" w:val="nee"/>
    <w:docVar w:name="Initialen" w:val="0"/>
    <w:docVar w:name="Kaft" w:val="0"/>
    <w:docVar w:name="KaftBedrijf" w:val="Deltares"/>
    <w:docVar w:name="KaftGeplaatst" w:val="0"/>
    <w:docVar w:name="MergeLayout" w:val="RelatieBeheer"/>
    <w:docVar w:name="MergeStatus" w:val="-1"/>
    <w:docVar w:name="Mobielnummer" w:val="06 4691 1152"/>
    <w:docVar w:name="Nummer" w:val="11"/>
    <w:docVar w:name="Ondertekenaar" w:val="reijmeri"/>
    <w:docVar w:name="Onderwerp" w:val="Marginal da Corimba Detail Design"/>
    <w:docVar w:name="PaginaNaKaft" w:val="1"/>
    <w:docVar w:name="ProjDocRegDir" w:val="1230500\1230950"/>
    <w:docVar w:name="Project" w:val="1230950-000"/>
    <w:docVar w:name="ProjID" w:val="111199"/>
    <w:docVar w:name="ProjNaam" w:val="Marginal da Corimba | Marginal da Corimba"/>
    <w:docVar w:name="ProjNr" w:val="1230950-000"/>
    <w:docVar w:name="Referentie" w:val="1230950-000-HYE-0011"/>
    <w:docVar w:name="ReferentieGegenereerd" w:val="1230950-000-HYE-0011"/>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_KaftGeplaatst" w:val="draft"/>
    <w:docVar w:name="StatusRapport" w:val="draft"/>
    <w:docVar w:name="SubTitel" w:val="Task D07 Flushing and Water quality"/>
    <w:docVar w:name="SubTitelPlaatsen" w:val="0"/>
    <w:docVar w:name="Taal" w:val="EN"/>
    <w:docVar w:name="TotAantalPag" w:val="1"/>
    <w:docVar w:name="TotNaderOrder" w:val="0"/>
    <w:docVar w:name="Verberg" w:val="1"/>
    <w:docVar w:name="Vestiging" w:val="Delft-Boussinesqweg 1"/>
    <w:docVar w:name="VestigingID" w:val="3"/>
    <w:docVar w:name="VestigingOmschr" w:val="Delft-Boussinesqweg 1"/>
    <w:docVar w:name="VoettekstBijlage" w:val="Marginal da Corimba Detail Design"/>
    <w:docVar w:name="VoorAkkoordNaam_Status" w:val="0"/>
    <w:docVar w:name="Wijzig" w:val="1"/>
  </w:docVars>
  <w:rsids>
    <w:rsidRoot w:val="00BF5A6D"/>
    <w:rsid w:val="00000DFA"/>
    <w:rsid w:val="00012C9B"/>
    <w:rsid w:val="00013D53"/>
    <w:rsid w:val="000168C5"/>
    <w:rsid w:val="00023144"/>
    <w:rsid w:val="00030F5C"/>
    <w:rsid w:val="00035A19"/>
    <w:rsid w:val="00035FC0"/>
    <w:rsid w:val="000369FA"/>
    <w:rsid w:val="00042E48"/>
    <w:rsid w:val="000437A3"/>
    <w:rsid w:val="0004754A"/>
    <w:rsid w:val="00052C03"/>
    <w:rsid w:val="00053B55"/>
    <w:rsid w:val="00055E5F"/>
    <w:rsid w:val="00066144"/>
    <w:rsid w:val="00080512"/>
    <w:rsid w:val="000809A6"/>
    <w:rsid w:val="00080AC7"/>
    <w:rsid w:val="00084901"/>
    <w:rsid w:val="00084D50"/>
    <w:rsid w:val="00085134"/>
    <w:rsid w:val="000B3F06"/>
    <w:rsid w:val="000B5D5D"/>
    <w:rsid w:val="000B656E"/>
    <w:rsid w:val="000C09DE"/>
    <w:rsid w:val="000D3C82"/>
    <w:rsid w:val="000D68B7"/>
    <w:rsid w:val="000D6C53"/>
    <w:rsid w:val="000D75E6"/>
    <w:rsid w:val="000E1715"/>
    <w:rsid w:val="000E2FAB"/>
    <w:rsid w:val="000F3AF3"/>
    <w:rsid w:val="000F6BC4"/>
    <w:rsid w:val="000F7CB2"/>
    <w:rsid w:val="001163BC"/>
    <w:rsid w:val="00121AF1"/>
    <w:rsid w:val="001220C3"/>
    <w:rsid w:val="00126332"/>
    <w:rsid w:val="00127085"/>
    <w:rsid w:val="00127086"/>
    <w:rsid w:val="001277C9"/>
    <w:rsid w:val="00127E17"/>
    <w:rsid w:val="00151657"/>
    <w:rsid w:val="00151E27"/>
    <w:rsid w:val="00154E9B"/>
    <w:rsid w:val="00161F03"/>
    <w:rsid w:val="00164D71"/>
    <w:rsid w:val="00171753"/>
    <w:rsid w:val="001733B9"/>
    <w:rsid w:val="001772D4"/>
    <w:rsid w:val="00181100"/>
    <w:rsid w:val="00190628"/>
    <w:rsid w:val="00191AAD"/>
    <w:rsid w:val="00192F73"/>
    <w:rsid w:val="0019563F"/>
    <w:rsid w:val="001963AF"/>
    <w:rsid w:val="001977D6"/>
    <w:rsid w:val="001A0293"/>
    <w:rsid w:val="001A6348"/>
    <w:rsid w:val="001A6A5C"/>
    <w:rsid w:val="001B2D67"/>
    <w:rsid w:val="001B7E87"/>
    <w:rsid w:val="001E47CA"/>
    <w:rsid w:val="001E5976"/>
    <w:rsid w:val="001F0D75"/>
    <w:rsid w:val="001F6022"/>
    <w:rsid w:val="0021439F"/>
    <w:rsid w:val="00214827"/>
    <w:rsid w:val="002177F1"/>
    <w:rsid w:val="00225FB2"/>
    <w:rsid w:val="0023001C"/>
    <w:rsid w:val="002358D7"/>
    <w:rsid w:val="002408DD"/>
    <w:rsid w:val="00242B8B"/>
    <w:rsid w:val="00250E5A"/>
    <w:rsid w:val="00252DB7"/>
    <w:rsid w:val="0025545D"/>
    <w:rsid w:val="002562DB"/>
    <w:rsid w:val="00271468"/>
    <w:rsid w:val="002779CC"/>
    <w:rsid w:val="00283F93"/>
    <w:rsid w:val="00286C04"/>
    <w:rsid w:val="002A09EE"/>
    <w:rsid w:val="002C07A0"/>
    <w:rsid w:val="002D554C"/>
    <w:rsid w:val="002E2F1E"/>
    <w:rsid w:val="002E57C8"/>
    <w:rsid w:val="002F08C7"/>
    <w:rsid w:val="00301CB2"/>
    <w:rsid w:val="003126C9"/>
    <w:rsid w:val="00320F05"/>
    <w:rsid w:val="00334A78"/>
    <w:rsid w:val="00334D32"/>
    <w:rsid w:val="00335622"/>
    <w:rsid w:val="00336FF7"/>
    <w:rsid w:val="00337174"/>
    <w:rsid w:val="00346078"/>
    <w:rsid w:val="0034637D"/>
    <w:rsid w:val="0035275D"/>
    <w:rsid w:val="00354C8D"/>
    <w:rsid w:val="00354EC7"/>
    <w:rsid w:val="00362347"/>
    <w:rsid w:val="00363315"/>
    <w:rsid w:val="0036457F"/>
    <w:rsid w:val="0037416E"/>
    <w:rsid w:val="0037613D"/>
    <w:rsid w:val="00380784"/>
    <w:rsid w:val="00381007"/>
    <w:rsid w:val="00386EDA"/>
    <w:rsid w:val="003A4857"/>
    <w:rsid w:val="003A6419"/>
    <w:rsid w:val="003B0006"/>
    <w:rsid w:val="003B16D2"/>
    <w:rsid w:val="003B4B11"/>
    <w:rsid w:val="003B4F8F"/>
    <w:rsid w:val="003B6FC6"/>
    <w:rsid w:val="003C4DDA"/>
    <w:rsid w:val="003C5D94"/>
    <w:rsid w:val="003C73D3"/>
    <w:rsid w:val="003D22D1"/>
    <w:rsid w:val="003D26AC"/>
    <w:rsid w:val="003F64A3"/>
    <w:rsid w:val="0040352A"/>
    <w:rsid w:val="004036B1"/>
    <w:rsid w:val="00407D34"/>
    <w:rsid w:val="00425034"/>
    <w:rsid w:val="00426356"/>
    <w:rsid w:val="00427213"/>
    <w:rsid w:val="00440D74"/>
    <w:rsid w:val="0044365E"/>
    <w:rsid w:val="00450390"/>
    <w:rsid w:val="00450433"/>
    <w:rsid w:val="00450C44"/>
    <w:rsid w:val="00451CD8"/>
    <w:rsid w:val="00452421"/>
    <w:rsid w:val="00461FF6"/>
    <w:rsid w:val="00462763"/>
    <w:rsid w:val="0046323E"/>
    <w:rsid w:val="00467FE2"/>
    <w:rsid w:val="00471FB2"/>
    <w:rsid w:val="00483CD5"/>
    <w:rsid w:val="0048627D"/>
    <w:rsid w:val="00486BDF"/>
    <w:rsid w:val="00497015"/>
    <w:rsid w:val="004B43B1"/>
    <w:rsid w:val="004C00DD"/>
    <w:rsid w:val="004C2206"/>
    <w:rsid w:val="004C33FD"/>
    <w:rsid w:val="004C437C"/>
    <w:rsid w:val="004C7BB4"/>
    <w:rsid w:val="004D054B"/>
    <w:rsid w:val="004D3AE5"/>
    <w:rsid w:val="004D47FB"/>
    <w:rsid w:val="004E07B3"/>
    <w:rsid w:val="004E27A9"/>
    <w:rsid w:val="004E52C8"/>
    <w:rsid w:val="004F2B47"/>
    <w:rsid w:val="004F347F"/>
    <w:rsid w:val="00503BBE"/>
    <w:rsid w:val="0050437E"/>
    <w:rsid w:val="00504E55"/>
    <w:rsid w:val="0050508D"/>
    <w:rsid w:val="00515977"/>
    <w:rsid w:val="00525DFA"/>
    <w:rsid w:val="00532742"/>
    <w:rsid w:val="00532778"/>
    <w:rsid w:val="00534299"/>
    <w:rsid w:val="00540F75"/>
    <w:rsid w:val="005412DC"/>
    <w:rsid w:val="00543B00"/>
    <w:rsid w:val="0054650C"/>
    <w:rsid w:val="00555CF3"/>
    <w:rsid w:val="00560CEB"/>
    <w:rsid w:val="00561A7A"/>
    <w:rsid w:val="00564E53"/>
    <w:rsid w:val="005668FD"/>
    <w:rsid w:val="00570440"/>
    <w:rsid w:val="0057232D"/>
    <w:rsid w:val="0057517C"/>
    <w:rsid w:val="00580167"/>
    <w:rsid w:val="005858F2"/>
    <w:rsid w:val="00585E78"/>
    <w:rsid w:val="00585E95"/>
    <w:rsid w:val="00596FD0"/>
    <w:rsid w:val="0059769D"/>
    <w:rsid w:val="005A226E"/>
    <w:rsid w:val="005A26A4"/>
    <w:rsid w:val="005A4C3A"/>
    <w:rsid w:val="005A6455"/>
    <w:rsid w:val="005A6CEB"/>
    <w:rsid w:val="005B259B"/>
    <w:rsid w:val="005B799C"/>
    <w:rsid w:val="005C0002"/>
    <w:rsid w:val="005C6157"/>
    <w:rsid w:val="005D64A4"/>
    <w:rsid w:val="005D783A"/>
    <w:rsid w:val="005F0E58"/>
    <w:rsid w:val="005F18CA"/>
    <w:rsid w:val="00600772"/>
    <w:rsid w:val="0060323D"/>
    <w:rsid w:val="00605476"/>
    <w:rsid w:val="00612845"/>
    <w:rsid w:val="00614AF5"/>
    <w:rsid w:val="00632A13"/>
    <w:rsid w:val="00634651"/>
    <w:rsid w:val="00640E47"/>
    <w:rsid w:val="00642F30"/>
    <w:rsid w:val="006437F3"/>
    <w:rsid w:val="00643B6B"/>
    <w:rsid w:val="006453F3"/>
    <w:rsid w:val="006517FF"/>
    <w:rsid w:val="00655C4A"/>
    <w:rsid w:val="0065776D"/>
    <w:rsid w:val="00661216"/>
    <w:rsid w:val="00664174"/>
    <w:rsid w:val="00672ACD"/>
    <w:rsid w:val="0067431E"/>
    <w:rsid w:val="006772D1"/>
    <w:rsid w:val="00677F3C"/>
    <w:rsid w:val="006830B0"/>
    <w:rsid w:val="00693549"/>
    <w:rsid w:val="00694D36"/>
    <w:rsid w:val="0069619C"/>
    <w:rsid w:val="006A0A14"/>
    <w:rsid w:val="006A5EF1"/>
    <w:rsid w:val="006B1AFA"/>
    <w:rsid w:val="006C06A2"/>
    <w:rsid w:val="006C5568"/>
    <w:rsid w:val="006E2FC5"/>
    <w:rsid w:val="006E7349"/>
    <w:rsid w:val="00705063"/>
    <w:rsid w:val="007073FC"/>
    <w:rsid w:val="00710CB9"/>
    <w:rsid w:val="00720C18"/>
    <w:rsid w:val="00724941"/>
    <w:rsid w:val="007303AA"/>
    <w:rsid w:val="00750606"/>
    <w:rsid w:val="0075202E"/>
    <w:rsid w:val="00756A10"/>
    <w:rsid w:val="00764EF6"/>
    <w:rsid w:val="007651C6"/>
    <w:rsid w:val="00767D0D"/>
    <w:rsid w:val="0077542E"/>
    <w:rsid w:val="00792126"/>
    <w:rsid w:val="007A62CC"/>
    <w:rsid w:val="007B5F9A"/>
    <w:rsid w:val="007B727B"/>
    <w:rsid w:val="007B787C"/>
    <w:rsid w:val="007C234C"/>
    <w:rsid w:val="007C2623"/>
    <w:rsid w:val="007C6A71"/>
    <w:rsid w:val="007D5040"/>
    <w:rsid w:val="007D6712"/>
    <w:rsid w:val="007E3909"/>
    <w:rsid w:val="007E4752"/>
    <w:rsid w:val="007E53AF"/>
    <w:rsid w:val="007E7D42"/>
    <w:rsid w:val="007F46E7"/>
    <w:rsid w:val="007F5F0F"/>
    <w:rsid w:val="00800A9E"/>
    <w:rsid w:val="00807B8C"/>
    <w:rsid w:val="00815B7E"/>
    <w:rsid w:val="00817CCC"/>
    <w:rsid w:val="0082004E"/>
    <w:rsid w:val="00825847"/>
    <w:rsid w:val="008258F5"/>
    <w:rsid w:val="00831162"/>
    <w:rsid w:val="008331AC"/>
    <w:rsid w:val="00840A26"/>
    <w:rsid w:val="00845F81"/>
    <w:rsid w:val="008468BA"/>
    <w:rsid w:val="00852810"/>
    <w:rsid w:val="00854C84"/>
    <w:rsid w:val="00864BFC"/>
    <w:rsid w:val="00864C9E"/>
    <w:rsid w:val="00864F21"/>
    <w:rsid w:val="008679F1"/>
    <w:rsid w:val="0087180E"/>
    <w:rsid w:val="0087712B"/>
    <w:rsid w:val="00880F74"/>
    <w:rsid w:val="00883DCB"/>
    <w:rsid w:val="00884F59"/>
    <w:rsid w:val="0089534E"/>
    <w:rsid w:val="008A11AC"/>
    <w:rsid w:val="008A157B"/>
    <w:rsid w:val="008A2876"/>
    <w:rsid w:val="008A4FDE"/>
    <w:rsid w:val="008A5DFE"/>
    <w:rsid w:val="008B1324"/>
    <w:rsid w:val="008B63D1"/>
    <w:rsid w:val="008C4282"/>
    <w:rsid w:val="008D0144"/>
    <w:rsid w:val="008E24FD"/>
    <w:rsid w:val="008E5D27"/>
    <w:rsid w:val="008F02FF"/>
    <w:rsid w:val="008F1625"/>
    <w:rsid w:val="008F1D52"/>
    <w:rsid w:val="008F31AE"/>
    <w:rsid w:val="00911934"/>
    <w:rsid w:val="00914CDA"/>
    <w:rsid w:val="00915411"/>
    <w:rsid w:val="00917105"/>
    <w:rsid w:val="00922BF8"/>
    <w:rsid w:val="00925A4D"/>
    <w:rsid w:val="00934306"/>
    <w:rsid w:val="00934A6B"/>
    <w:rsid w:val="00940D8D"/>
    <w:rsid w:val="009416E3"/>
    <w:rsid w:val="009552CB"/>
    <w:rsid w:val="009578F4"/>
    <w:rsid w:val="00964DCC"/>
    <w:rsid w:val="00967A2E"/>
    <w:rsid w:val="00970DED"/>
    <w:rsid w:val="00972803"/>
    <w:rsid w:val="00982765"/>
    <w:rsid w:val="009838BF"/>
    <w:rsid w:val="0099131E"/>
    <w:rsid w:val="0099171D"/>
    <w:rsid w:val="009931A6"/>
    <w:rsid w:val="009951BB"/>
    <w:rsid w:val="0099628C"/>
    <w:rsid w:val="009970A9"/>
    <w:rsid w:val="009A7268"/>
    <w:rsid w:val="009B6FA8"/>
    <w:rsid w:val="009C0A08"/>
    <w:rsid w:val="009C5FC3"/>
    <w:rsid w:val="009C6702"/>
    <w:rsid w:val="009C7811"/>
    <w:rsid w:val="009D285C"/>
    <w:rsid w:val="009D498C"/>
    <w:rsid w:val="009E3CFF"/>
    <w:rsid w:val="009E5515"/>
    <w:rsid w:val="009F1C66"/>
    <w:rsid w:val="009F3192"/>
    <w:rsid w:val="009F4534"/>
    <w:rsid w:val="00A00A21"/>
    <w:rsid w:val="00A07D13"/>
    <w:rsid w:val="00A1366F"/>
    <w:rsid w:val="00A1473F"/>
    <w:rsid w:val="00A162E3"/>
    <w:rsid w:val="00A21DE8"/>
    <w:rsid w:val="00A2242F"/>
    <w:rsid w:val="00A22DA3"/>
    <w:rsid w:val="00A23B40"/>
    <w:rsid w:val="00A34461"/>
    <w:rsid w:val="00A351D2"/>
    <w:rsid w:val="00A37D9C"/>
    <w:rsid w:val="00A45B92"/>
    <w:rsid w:val="00A50F67"/>
    <w:rsid w:val="00A54C40"/>
    <w:rsid w:val="00A65370"/>
    <w:rsid w:val="00A673B7"/>
    <w:rsid w:val="00A730A0"/>
    <w:rsid w:val="00A74B63"/>
    <w:rsid w:val="00A77411"/>
    <w:rsid w:val="00A8472D"/>
    <w:rsid w:val="00A92C66"/>
    <w:rsid w:val="00AA055D"/>
    <w:rsid w:val="00AA20F1"/>
    <w:rsid w:val="00AA68D5"/>
    <w:rsid w:val="00AC7969"/>
    <w:rsid w:val="00AD1243"/>
    <w:rsid w:val="00AD1317"/>
    <w:rsid w:val="00AD5E6D"/>
    <w:rsid w:val="00AD6D59"/>
    <w:rsid w:val="00AF31B3"/>
    <w:rsid w:val="00AF57A5"/>
    <w:rsid w:val="00AF659F"/>
    <w:rsid w:val="00B011B1"/>
    <w:rsid w:val="00B03166"/>
    <w:rsid w:val="00B055A9"/>
    <w:rsid w:val="00B074D7"/>
    <w:rsid w:val="00B110F9"/>
    <w:rsid w:val="00B170CC"/>
    <w:rsid w:val="00B171F2"/>
    <w:rsid w:val="00B2095E"/>
    <w:rsid w:val="00B21768"/>
    <w:rsid w:val="00B2339C"/>
    <w:rsid w:val="00B24026"/>
    <w:rsid w:val="00B313FD"/>
    <w:rsid w:val="00B3216C"/>
    <w:rsid w:val="00B32B0E"/>
    <w:rsid w:val="00B408D7"/>
    <w:rsid w:val="00B4092B"/>
    <w:rsid w:val="00B45F78"/>
    <w:rsid w:val="00B54BCC"/>
    <w:rsid w:val="00B54FB5"/>
    <w:rsid w:val="00B67AE0"/>
    <w:rsid w:val="00B81B0E"/>
    <w:rsid w:val="00B82A4B"/>
    <w:rsid w:val="00B91E8A"/>
    <w:rsid w:val="00BA307F"/>
    <w:rsid w:val="00BA4F7B"/>
    <w:rsid w:val="00BA628F"/>
    <w:rsid w:val="00BA6CF5"/>
    <w:rsid w:val="00BC3325"/>
    <w:rsid w:val="00BC7D41"/>
    <w:rsid w:val="00BD3947"/>
    <w:rsid w:val="00BD3CC9"/>
    <w:rsid w:val="00BE65B5"/>
    <w:rsid w:val="00BF5A6D"/>
    <w:rsid w:val="00C044DA"/>
    <w:rsid w:val="00C07137"/>
    <w:rsid w:val="00C209A3"/>
    <w:rsid w:val="00C20E72"/>
    <w:rsid w:val="00C220C6"/>
    <w:rsid w:val="00C246D7"/>
    <w:rsid w:val="00C26AAF"/>
    <w:rsid w:val="00C34BB1"/>
    <w:rsid w:val="00C42E30"/>
    <w:rsid w:val="00C4554D"/>
    <w:rsid w:val="00C50CBA"/>
    <w:rsid w:val="00C5403C"/>
    <w:rsid w:val="00C579FB"/>
    <w:rsid w:val="00C60F1A"/>
    <w:rsid w:val="00C653A8"/>
    <w:rsid w:val="00C663F0"/>
    <w:rsid w:val="00C72885"/>
    <w:rsid w:val="00C72F8C"/>
    <w:rsid w:val="00CA0E00"/>
    <w:rsid w:val="00CA2D32"/>
    <w:rsid w:val="00CA43AA"/>
    <w:rsid w:val="00CA7EE5"/>
    <w:rsid w:val="00CB073A"/>
    <w:rsid w:val="00CB395E"/>
    <w:rsid w:val="00CB4F8E"/>
    <w:rsid w:val="00CB7960"/>
    <w:rsid w:val="00CC4573"/>
    <w:rsid w:val="00CC7F2B"/>
    <w:rsid w:val="00CD01F7"/>
    <w:rsid w:val="00CD2B70"/>
    <w:rsid w:val="00CD2E0C"/>
    <w:rsid w:val="00CD5551"/>
    <w:rsid w:val="00CE1CBC"/>
    <w:rsid w:val="00D02D06"/>
    <w:rsid w:val="00D07DFF"/>
    <w:rsid w:val="00D3080B"/>
    <w:rsid w:val="00D3153B"/>
    <w:rsid w:val="00D31B0A"/>
    <w:rsid w:val="00D5635F"/>
    <w:rsid w:val="00D576B8"/>
    <w:rsid w:val="00D60F35"/>
    <w:rsid w:val="00D616FB"/>
    <w:rsid w:val="00D71589"/>
    <w:rsid w:val="00D7575D"/>
    <w:rsid w:val="00D80241"/>
    <w:rsid w:val="00D846CB"/>
    <w:rsid w:val="00D96A86"/>
    <w:rsid w:val="00DA3932"/>
    <w:rsid w:val="00DA4079"/>
    <w:rsid w:val="00DA7A53"/>
    <w:rsid w:val="00DC0F62"/>
    <w:rsid w:val="00DC55D8"/>
    <w:rsid w:val="00DC705B"/>
    <w:rsid w:val="00DD70B9"/>
    <w:rsid w:val="00DE10C9"/>
    <w:rsid w:val="00DE4870"/>
    <w:rsid w:val="00DE6E72"/>
    <w:rsid w:val="00E000C1"/>
    <w:rsid w:val="00E00681"/>
    <w:rsid w:val="00E00A33"/>
    <w:rsid w:val="00E02289"/>
    <w:rsid w:val="00E05966"/>
    <w:rsid w:val="00E12D88"/>
    <w:rsid w:val="00E13E10"/>
    <w:rsid w:val="00E13FCF"/>
    <w:rsid w:val="00E178EC"/>
    <w:rsid w:val="00E23841"/>
    <w:rsid w:val="00E266CF"/>
    <w:rsid w:val="00E32292"/>
    <w:rsid w:val="00E32CA9"/>
    <w:rsid w:val="00E43C26"/>
    <w:rsid w:val="00E47DFD"/>
    <w:rsid w:val="00E50E61"/>
    <w:rsid w:val="00E5143D"/>
    <w:rsid w:val="00E5593D"/>
    <w:rsid w:val="00E64E9A"/>
    <w:rsid w:val="00E67307"/>
    <w:rsid w:val="00E70B49"/>
    <w:rsid w:val="00E71C76"/>
    <w:rsid w:val="00E84D1E"/>
    <w:rsid w:val="00E850E3"/>
    <w:rsid w:val="00E860AA"/>
    <w:rsid w:val="00E979DF"/>
    <w:rsid w:val="00EB2594"/>
    <w:rsid w:val="00EB6C81"/>
    <w:rsid w:val="00EB7AC6"/>
    <w:rsid w:val="00EB7C9E"/>
    <w:rsid w:val="00EC2F6D"/>
    <w:rsid w:val="00ED3803"/>
    <w:rsid w:val="00ED5B75"/>
    <w:rsid w:val="00EE1A48"/>
    <w:rsid w:val="00EE1B16"/>
    <w:rsid w:val="00EF1CDD"/>
    <w:rsid w:val="00F017BC"/>
    <w:rsid w:val="00F03DB4"/>
    <w:rsid w:val="00F0563B"/>
    <w:rsid w:val="00F07219"/>
    <w:rsid w:val="00F075B7"/>
    <w:rsid w:val="00F249D2"/>
    <w:rsid w:val="00F251D8"/>
    <w:rsid w:val="00F25385"/>
    <w:rsid w:val="00F317B0"/>
    <w:rsid w:val="00F421FD"/>
    <w:rsid w:val="00F43BE9"/>
    <w:rsid w:val="00F5108B"/>
    <w:rsid w:val="00F67A22"/>
    <w:rsid w:val="00F67A6A"/>
    <w:rsid w:val="00F7036A"/>
    <w:rsid w:val="00F771DC"/>
    <w:rsid w:val="00F812C3"/>
    <w:rsid w:val="00F822E7"/>
    <w:rsid w:val="00F82B93"/>
    <w:rsid w:val="00F82E27"/>
    <w:rsid w:val="00F85264"/>
    <w:rsid w:val="00F868B9"/>
    <w:rsid w:val="00F944A3"/>
    <w:rsid w:val="00F96AF3"/>
    <w:rsid w:val="00FA63D0"/>
    <w:rsid w:val="00FB3C01"/>
    <w:rsid w:val="00FC62CA"/>
    <w:rsid w:val="00FD0F3F"/>
    <w:rsid w:val="00FE3E69"/>
    <w:rsid w:val="00FF5B91"/>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footnote reference" w:uiPriority="99"/>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64DCC"/>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964DCC"/>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link w:val="Heading2Char"/>
    <w:qFormat/>
    <w:rsid w:val="00964DCC"/>
    <w:pPr>
      <w:numPr>
        <w:ilvl w:val="1"/>
      </w:numPr>
      <w:spacing w:after="0" w:line="255" w:lineRule="exact"/>
      <w:outlineLvl w:val="1"/>
    </w:pPr>
    <w:rPr>
      <w:bCs w:val="0"/>
      <w:iCs/>
      <w:sz w:val="21"/>
      <w:szCs w:val="28"/>
    </w:rPr>
  </w:style>
  <w:style w:type="paragraph" w:styleId="Heading3">
    <w:name w:val="heading 3"/>
    <w:basedOn w:val="Heading2"/>
    <w:next w:val="Normal"/>
    <w:qFormat/>
    <w:rsid w:val="00964DCC"/>
    <w:pPr>
      <w:numPr>
        <w:ilvl w:val="2"/>
      </w:numPr>
      <w:outlineLvl w:val="2"/>
    </w:pPr>
    <w:rPr>
      <w:b w:val="0"/>
      <w:bCs/>
      <w:szCs w:val="26"/>
    </w:rPr>
  </w:style>
  <w:style w:type="paragraph" w:styleId="Heading4">
    <w:name w:val="heading 4"/>
    <w:basedOn w:val="Heading3"/>
    <w:next w:val="Normal"/>
    <w:qFormat/>
    <w:rsid w:val="00964DCC"/>
    <w:pPr>
      <w:numPr>
        <w:ilvl w:val="3"/>
      </w:numPr>
      <w:outlineLvl w:val="3"/>
    </w:pPr>
    <w:rPr>
      <w:bCs w:val="0"/>
      <w:i/>
      <w:szCs w:val="28"/>
    </w:rPr>
  </w:style>
  <w:style w:type="paragraph" w:styleId="Heading5">
    <w:name w:val="heading 5"/>
    <w:basedOn w:val="Heading4"/>
    <w:next w:val="Normal"/>
    <w:qFormat/>
    <w:rsid w:val="00964DCC"/>
    <w:pPr>
      <w:numPr>
        <w:ilvl w:val="4"/>
      </w:numPr>
      <w:outlineLvl w:val="4"/>
    </w:pPr>
    <w:rPr>
      <w:bCs/>
      <w:iCs w:val="0"/>
      <w:szCs w:val="26"/>
    </w:rPr>
  </w:style>
  <w:style w:type="paragraph" w:styleId="Heading6">
    <w:name w:val="heading 6"/>
    <w:basedOn w:val="Heading1"/>
    <w:next w:val="Normal"/>
    <w:qFormat/>
    <w:rsid w:val="00964DCC"/>
    <w:pPr>
      <w:numPr>
        <w:ilvl w:val="5"/>
      </w:numPr>
      <w:outlineLvl w:val="5"/>
    </w:pPr>
    <w:rPr>
      <w:bCs w:val="0"/>
      <w:szCs w:val="22"/>
    </w:rPr>
  </w:style>
  <w:style w:type="paragraph" w:styleId="Heading7">
    <w:name w:val="heading 7"/>
    <w:basedOn w:val="Heading2"/>
    <w:next w:val="Normal"/>
    <w:qFormat/>
    <w:rsid w:val="00964DCC"/>
    <w:pPr>
      <w:numPr>
        <w:ilvl w:val="6"/>
      </w:numPr>
      <w:outlineLvl w:val="6"/>
    </w:pPr>
  </w:style>
  <w:style w:type="paragraph" w:styleId="Heading8">
    <w:name w:val="heading 8"/>
    <w:basedOn w:val="Heading3"/>
    <w:next w:val="Normal"/>
    <w:qFormat/>
    <w:rsid w:val="00964DCC"/>
    <w:pPr>
      <w:numPr>
        <w:ilvl w:val="7"/>
      </w:numPr>
      <w:outlineLvl w:val="7"/>
    </w:pPr>
    <w:rPr>
      <w:iCs w:val="0"/>
    </w:rPr>
  </w:style>
  <w:style w:type="paragraph" w:styleId="Heading9">
    <w:name w:val="heading 9"/>
    <w:basedOn w:val="Heading4"/>
    <w:next w:val="Normal"/>
    <w:qFormat/>
    <w:rsid w:val="00964DCC"/>
    <w:pPr>
      <w:numPr>
        <w:ilvl w:val="8"/>
      </w:numPr>
      <w:outlineLvl w:val="8"/>
    </w:pPr>
    <w:rPr>
      <w:szCs w:val="22"/>
    </w:rPr>
  </w:style>
  <w:style w:type="character" w:default="1" w:styleId="DefaultParagraphFont">
    <w:name w:val="Default Paragraph Font"/>
    <w:uiPriority w:val="1"/>
    <w:semiHidden/>
    <w:unhideWhenUsed/>
    <w:rsid w:val="00964DC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64DCC"/>
  </w:style>
  <w:style w:type="paragraph" w:styleId="Header">
    <w:name w:val="header"/>
    <w:basedOn w:val="Normal"/>
    <w:link w:val="HeaderChar"/>
    <w:rsid w:val="00964DCC"/>
    <w:pPr>
      <w:tabs>
        <w:tab w:val="center" w:pos="4153"/>
        <w:tab w:val="right" w:pos="8306"/>
      </w:tabs>
    </w:pPr>
  </w:style>
  <w:style w:type="paragraph" w:styleId="Footer">
    <w:name w:val="footer"/>
    <w:basedOn w:val="Normal"/>
    <w:link w:val="FooterChar"/>
    <w:rsid w:val="00964DCC"/>
    <w:pPr>
      <w:tabs>
        <w:tab w:val="center" w:pos="4153"/>
        <w:tab w:val="right" w:pos="8306"/>
      </w:tabs>
    </w:pPr>
  </w:style>
  <w:style w:type="paragraph" w:customStyle="1" w:styleId="Huisstijl-Sjabloonnaam">
    <w:name w:val="Huisstijl-Sjabloonnaam"/>
    <w:basedOn w:val="Huisstijl-Naw"/>
    <w:rsid w:val="00964DCC"/>
    <w:pPr>
      <w:spacing w:before="255" w:after="255" w:line="255" w:lineRule="exact"/>
      <w:jc w:val="left"/>
    </w:pPr>
    <w:rPr>
      <w:b/>
      <w:sz w:val="36"/>
    </w:rPr>
  </w:style>
  <w:style w:type="paragraph" w:customStyle="1" w:styleId="Huisstijl-Adres">
    <w:name w:val="Huisstijl-Adres"/>
    <w:basedOn w:val="Huisstijl-Naw"/>
    <w:rsid w:val="00964DCC"/>
  </w:style>
  <w:style w:type="paragraph" w:styleId="ListBullet">
    <w:name w:val="List Bullet"/>
    <w:basedOn w:val="Normal"/>
    <w:rsid w:val="00964DCC"/>
    <w:pPr>
      <w:numPr>
        <w:numId w:val="13"/>
      </w:numPr>
    </w:pPr>
  </w:style>
  <w:style w:type="paragraph" w:customStyle="1" w:styleId="Huisstijl-Naw">
    <w:name w:val="Huisstijl-Naw"/>
    <w:basedOn w:val="Normal"/>
    <w:rsid w:val="00964DCC"/>
    <w:rPr>
      <w:noProof/>
    </w:rPr>
  </w:style>
  <w:style w:type="paragraph" w:customStyle="1" w:styleId="Huisstijl-Kopje">
    <w:name w:val="Huisstijl-Kopje"/>
    <w:basedOn w:val="Huisstijl-Naw"/>
    <w:rsid w:val="00964DCC"/>
    <w:rPr>
      <w:b/>
      <w:sz w:val="17"/>
    </w:rPr>
  </w:style>
  <w:style w:type="paragraph" w:customStyle="1" w:styleId="Huisstijl-Gegeven">
    <w:name w:val="Huisstijl-Gegeven"/>
    <w:basedOn w:val="Huisstijl-Naw"/>
    <w:rsid w:val="00964DCC"/>
    <w:pPr>
      <w:jc w:val="left"/>
    </w:pPr>
  </w:style>
  <w:style w:type="paragraph" w:styleId="ListBullet2">
    <w:name w:val="List Bullet 2"/>
    <w:basedOn w:val="ListBullet"/>
    <w:rsid w:val="00964DCC"/>
    <w:pPr>
      <w:numPr>
        <w:ilvl w:val="1"/>
      </w:numPr>
    </w:pPr>
  </w:style>
  <w:style w:type="paragraph" w:customStyle="1" w:styleId="Huisstijl-Voettekst">
    <w:name w:val="Huisstijl-Voettekst"/>
    <w:basedOn w:val="Huisstijl-Naw"/>
    <w:rsid w:val="00964DCC"/>
    <w:rPr>
      <w:sz w:val="17"/>
    </w:rPr>
  </w:style>
  <w:style w:type="paragraph" w:customStyle="1" w:styleId="Kop1zondernummer">
    <w:name w:val="Kop 1 zonder nummer"/>
    <w:basedOn w:val="Heading1"/>
    <w:next w:val="Normal"/>
    <w:rsid w:val="00964DCC"/>
    <w:pPr>
      <w:numPr>
        <w:numId w:val="0"/>
      </w:numPr>
    </w:pPr>
  </w:style>
  <w:style w:type="paragraph" w:customStyle="1" w:styleId="Kop2zondernummer">
    <w:name w:val="Kop 2 zonder nummer"/>
    <w:basedOn w:val="Heading2"/>
    <w:next w:val="Normal"/>
    <w:rsid w:val="00964DCC"/>
    <w:pPr>
      <w:numPr>
        <w:ilvl w:val="0"/>
        <w:numId w:val="0"/>
      </w:numPr>
    </w:pPr>
  </w:style>
  <w:style w:type="paragraph" w:customStyle="1" w:styleId="Kop3zondernummer">
    <w:name w:val="Kop 3 zonder nummer"/>
    <w:basedOn w:val="Heading3"/>
    <w:next w:val="Normal"/>
    <w:rsid w:val="00964DCC"/>
    <w:pPr>
      <w:numPr>
        <w:ilvl w:val="0"/>
        <w:numId w:val="0"/>
      </w:numPr>
    </w:pPr>
  </w:style>
  <w:style w:type="paragraph" w:customStyle="1" w:styleId="Huisstijl-Titel">
    <w:name w:val="Huisstijl-Titel"/>
    <w:basedOn w:val="Huisstijl-Naw"/>
    <w:rsid w:val="00964DCC"/>
    <w:pPr>
      <w:spacing w:line="510" w:lineRule="atLeast"/>
      <w:jc w:val="left"/>
    </w:pPr>
    <w:rPr>
      <w:b/>
      <w:sz w:val="36"/>
    </w:rPr>
  </w:style>
  <w:style w:type="paragraph" w:customStyle="1" w:styleId="Kop4zondernummer">
    <w:name w:val="Kop 4 zonder nummer"/>
    <w:basedOn w:val="Heading4"/>
    <w:next w:val="Normal"/>
    <w:rsid w:val="00964DCC"/>
    <w:pPr>
      <w:numPr>
        <w:ilvl w:val="0"/>
        <w:numId w:val="0"/>
      </w:numPr>
    </w:pPr>
  </w:style>
  <w:style w:type="paragraph" w:styleId="TOC1">
    <w:name w:val="toc 1"/>
    <w:basedOn w:val="Normal"/>
    <w:next w:val="Normal"/>
    <w:rsid w:val="00964DCC"/>
    <w:pPr>
      <w:tabs>
        <w:tab w:val="right" w:pos="8419"/>
      </w:tabs>
      <w:spacing w:before="255"/>
      <w:ind w:hanging="255"/>
      <w:jc w:val="left"/>
    </w:pPr>
    <w:rPr>
      <w:b/>
    </w:rPr>
  </w:style>
  <w:style w:type="paragraph" w:styleId="TOC2">
    <w:name w:val="toc 2"/>
    <w:basedOn w:val="Normal"/>
    <w:next w:val="Normal"/>
    <w:rsid w:val="00964DCC"/>
    <w:pPr>
      <w:tabs>
        <w:tab w:val="right" w:pos="8419"/>
      </w:tabs>
      <w:ind w:left="510" w:hanging="510"/>
      <w:jc w:val="left"/>
    </w:pPr>
  </w:style>
  <w:style w:type="paragraph" w:styleId="TOC3">
    <w:name w:val="toc 3"/>
    <w:basedOn w:val="Normal"/>
    <w:next w:val="Normal"/>
    <w:rsid w:val="00964DCC"/>
    <w:pPr>
      <w:tabs>
        <w:tab w:val="right" w:pos="8419"/>
      </w:tabs>
      <w:ind w:left="1276" w:hanging="765"/>
      <w:jc w:val="left"/>
    </w:pPr>
  </w:style>
  <w:style w:type="paragraph" w:customStyle="1" w:styleId="Huisstijl-Koptekst">
    <w:name w:val="Huisstijl-Koptekst"/>
    <w:basedOn w:val="Huisstijl-Naw"/>
    <w:rsid w:val="00964DCC"/>
    <w:rPr>
      <w:i/>
      <w:sz w:val="17"/>
    </w:rPr>
  </w:style>
  <w:style w:type="paragraph" w:customStyle="1" w:styleId="Huisstijl-Pagina">
    <w:name w:val="Huisstijl-Pagina"/>
    <w:basedOn w:val="Huisstijl-Gegeven"/>
    <w:rsid w:val="00964DCC"/>
    <w:pPr>
      <w:jc w:val="right"/>
    </w:pPr>
    <w:rPr>
      <w:sz w:val="17"/>
    </w:rPr>
  </w:style>
  <w:style w:type="character" w:styleId="PageNumber">
    <w:name w:val="page number"/>
    <w:basedOn w:val="DefaultParagraphFont"/>
    <w:rsid w:val="00964DCC"/>
  </w:style>
  <w:style w:type="paragraph" w:customStyle="1" w:styleId="Huisstijl-Subtitel">
    <w:name w:val="Huisstijl-Subtitel"/>
    <w:basedOn w:val="Huisstijl-Naw"/>
    <w:rsid w:val="00964DCC"/>
    <w:pPr>
      <w:jc w:val="left"/>
    </w:pPr>
    <w:rPr>
      <w:b/>
    </w:rPr>
  </w:style>
  <w:style w:type="table" w:customStyle="1" w:styleId="dTable">
    <w:name w:val="d_Table"/>
    <w:basedOn w:val="TableGrid"/>
    <w:rsid w:val="00964DCC"/>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964DCC"/>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rsid w:val="00964DCC"/>
    <w:pPr>
      <w:tabs>
        <w:tab w:val="right" w:pos="8419"/>
      </w:tabs>
      <w:spacing w:before="255"/>
      <w:ind w:hanging="255"/>
      <w:jc w:val="left"/>
    </w:pPr>
    <w:rPr>
      <w:b/>
    </w:rPr>
  </w:style>
  <w:style w:type="paragraph" w:styleId="TOC7">
    <w:name w:val="toc 7"/>
    <w:basedOn w:val="Normal"/>
    <w:next w:val="Normal"/>
    <w:semiHidden/>
    <w:rsid w:val="00964DCC"/>
    <w:pPr>
      <w:tabs>
        <w:tab w:val="right" w:pos="8419"/>
      </w:tabs>
      <w:ind w:left="510" w:hanging="510"/>
      <w:jc w:val="left"/>
    </w:pPr>
  </w:style>
  <w:style w:type="paragraph" w:styleId="TOC8">
    <w:name w:val="toc 8"/>
    <w:basedOn w:val="Normal"/>
    <w:next w:val="Normal"/>
    <w:semiHidden/>
    <w:rsid w:val="00964DCC"/>
    <w:pPr>
      <w:tabs>
        <w:tab w:val="right" w:pos="8419"/>
      </w:tabs>
      <w:ind w:left="1276" w:hanging="765"/>
      <w:jc w:val="left"/>
    </w:pPr>
  </w:style>
  <w:style w:type="paragraph" w:styleId="Caption">
    <w:name w:val="caption"/>
    <w:aliases w:val="Caption1"/>
    <w:basedOn w:val="Normal"/>
    <w:next w:val="Normal"/>
    <w:qFormat/>
    <w:rsid w:val="00964DCC"/>
    <w:pPr>
      <w:tabs>
        <w:tab w:val="left" w:pos="907"/>
      </w:tabs>
      <w:ind w:left="567" w:hanging="567"/>
      <w:jc w:val="left"/>
    </w:pPr>
    <w:rPr>
      <w:bCs/>
      <w:i/>
      <w:sz w:val="17"/>
      <w:szCs w:val="20"/>
    </w:rPr>
  </w:style>
  <w:style w:type="paragraph" w:styleId="FootnoteText">
    <w:name w:val="footnote text"/>
    <w:basedOn w:val="Normal"/>
    <w:next w:val="FootnoteTextnormal"/>
    <w:link w:val="FootnoteTextChar"/>
    <w:rsid w:val="00964DCC"/>
    <w:pPr>
      <w:ind w:hanging="340"/>
      <w:jc w:val="left"/>
    </w:pPr>
    <w:rPr>
      <w:i/>
      <w:sz w:val="17"/>
      <w:szCs w:val="20"/>
    </w:rPr>
  </w:style>
  <w:style w:type="paragraph" w:customStyle="1" w:styleId="HeadNoTOC">
    <w:name w:val="HeadNoTOC"/>
    <w:basedOn w:val="Normal"/>
    <w:next w:val="Normal"/>
    <w:rsid w:val="00964DCC"/>
    <w:pPr>
      <w:spacing w:before="255" w:after="510"/>
      <w:jc w:val="left"/>
    </w:pPr>
    <w:rPr>
      <w:b/>
      <w:sz w:val="30"/>
    </w:rPr>
  </w:style>
  <w:style w:type="paragraph" w:customStyle="1" w:styleId="ListofReferences">
    <w:name w:val="List of References"/>
    <w:basedOn w:val="Normal"/>
    <w:next w:val="Normal"/>
    <w:rsid w:val="00964DCC"/>
    <w:pPr>
      <w:spacing w:after="255"/>
      <w:ind w:left="765" w:hanging="765"/>
    </w:pPr>
  </w:style>
  <w:style w:type="paragraph" w:customStyle="1" w:styleId="Heading10">
    <w:name w:val="Heading 10"/>
    <w:basedOn w:val="Heading6"/>
    <w:next w:val="Normal"/>
    <w:rsid w:val="00964DCC"/>
    <w:pPr>
      <w:numPr>
        <w:ilvl w:val="0"/>
        <w:numId w:val="0"/>
      </w:numPr>
    </w:pPr>
  </w:style>
  <w:style w:type="paragraph" w:customStyle="1" w:styleId="FootnoteTextnormal">
    <w:name w:val="Footnote Text normal"/>
    <w:basedOn w:val="FootnoteText"/>
    <w:rsid w:val="00964DCC"/>
    <w:pPr>
      <w:ind w:firstLine="0"/>
    </w:pPr>
  </w:style>
  <w:style w:type="paragraph" w:styleId="ListBullet3">
    <w:name w:val="List Bullet 3"/>
    <w:basedOn w:val="ListNumber2"/>
    <w:rsid w:val="00964DCC"/>
    <w:pPr>
      <w:numPr>
        <w:ilvl w:val="2"/>
        <w:numId w:val="13"/>
      </w:numPr>
    </w:pPr>
  </w:style>
  <w:style w:type="paragraph" w:styleId="ListBullet4">
    <w:name w:val="List Bullet 4"/>
    <w:basedOn w:val="Normal"/>
    <w:rsid w:val="00964DCC"/>
    <w:pPr>
      <w:numPr>
        <w:ilvl w:val="3"/>
        <w:numId w:val="8"/>
      </w:numPr>
    </w:pPr>
  </w:style>
  <w:style w:type="paragraph" w:styleId="ListBullet5">
    <w:name w:val="List Bullet 5"/>
    <w:basedOn w:val="Normal"/>
    <w:rsid w:val="00964DCC"/>
    <w:pPr>
      <w:numPr>
        <w:ilvl w:val="4"/>
        <w:numId w:val="8"/>
      </w:numPr>
    </w:pPr>
  </w:style>
  <w:style w:type="paragraph" w:customStyle="1" w:styleId="dTableBodytext">
    <w:name w:val="d_Table_Body_text"/>
    <w:basedOn w:val="BodyText"/>
    <w:next w:val="BodyText"/>
    <w:rsid w:val="00964DCC"/>
    <w:pPr>
      <w:spacing w:after="0"/>
      <w:jc w:val="left"/>
    </w:pPr>
    <w:rPr>
      <w:sz w:val="18"/>
    </w:rPr>
  </w:style>
  <w:style w:type="paragraph" w:styleId="ListNumber2">
    <w:name w:val="List Number 2"/>
    <w:basedOn w:val="Normal"/>
    <w:rsid w:val="00964DCC"/>
    <w:pPr>
      <w:numPr>
        <w:ilvl w:val="1"/>
        <w:numId w:val="17"/>
      </w:numPr>
    </w:pPr>
  </w:style>
  <w:style w:type="paragraph" w:styleId="TableofFigures">
    <w:name w:val="table of figures"/>
    <w:basedOn w:val="Normal"/>
    <w:next w:val="Normal"/>
    <w:rsid w:val="00964DCC"/>
    <w:pPr>
      <w:spacing w:after="120"/>
      <w:ind w:left="1276" w:hanging="1276"/>
    </w:pPr>
  </w:style>
  <w:style w:type="paragraph" w:styleId="BodyText">
    <w:name w:val="Body Text"/>
    <w:basedOn w:val="Normal"/>
    <w:rsid w:val="00964DCC"/>
    <w:pPr>
      <w:spacing w:after="120"/>
    </w:pPr>
  </w:style>
  <w:style w:type="paragraph" w:styleId="ListNumber">
    <w:name w:val="List Number"/>
    <w:basedOn w:val="Normal"/>
    <w:rsid w:val="00964DCC"/>
    <w:pPr>
      <w:numPr>
        <w:numId w:val="17"/>
      </w:numPr>
    </w:pPr>
  </w:style>
  <w:style w:type="paragraph" w:styleId="ListNumber3">
    <w:name w:val="List Number 3"/>
    <w:basedOn w:val="Normal"/>
    <w:rsid w:val="00964DCC"/>
    <w:pPr>
      <w:numPr>
        <w:ilvl w:val="2"/>
        <w:numId w:val="17"/>
      </w:numPr>
    </w:pPr>
  </w:style>
  <w:style w:type="paragraph" w:styleId="ListNumber4">
    <w:name w:val="List Number 4"/>
    <w:basedOn w:val="Normal"/>
    <w:rsid w:val="00964DCC"/>
    <w:pPr>
      <w:numPr>
        <w:ilvl w:val="3"/>
        <w:numId w:val="11"/>
      </w:numPr>
    </w:pPr>
  </w:style>
  <w:style w:type="paragraph" w:styleId="ListNumber5">
    <w:name w:val="List Number 5"/>
    <w:basedOn w:val="Normal"/>
    <w:rsid w:val="00964DCC"/>
    <w:pPr>
      <w:numPr>
        <w:ilvl w:val="4"/>
        <w:numId w:val="11"/>
      </w:numPr>
    </w:pPr>
  </w:style>
  <w:style w:type="character" w:customStyle="1" w:styleId="FooterChar">
    <w:name w:val="Footer Char"/>
    <w:link w:val="Footer"/>
    <w:rsid w:val="00964DCC"/>
    <w:rPr>
      <w:rFonts w:ascii="Arial" w:hAnsi="Arial" w:cs="Arial"/>
      <w:sz w:val="21"/>
      <w:szCs w:val="24"/>
      <w:lang w:eastAsia="en-US"/>
    </w:rPr>
  </w:style>
  <w:style w:type="numbering" w:customStyle="1" w:styleId="Huisstijl-LijstOpsomming">
    <w:name w:val="Huisstijl-LijstOpsomming"/>
    <w:uiPriority w:val="99"/>
    <w:rsid w:val="00964DCC"/>
    <w:pPr>
      <w:numPr>
        <w:numId w:val="13"/>
      </w:numPr>
    </w:pPr>
  </w:style>
  <w:style w:type="numbering" w:customStyle="1" w:styleId="Huisstijl-LijstNummering">
    <w:name w:val="Huisstijl-LijstNummering"/>
    <w:uiPriority w:val="99"/>
    <w:rsid w:val="00964DCC"/>
    <w:pPr>
      <w:numPr>
        <w:numId w:val="17"/>
      </w:numPr>
    </w:pPr>
  </w:style>
  <w:style w:type="character" w:customStyle="1" w:styleId="Hidden">
    <w:name w:val="Hidden"/>
    <w:basedOn w:val="DefaultParagraphFont"/>
    <w:rsid w:val="00BF5A6D"/>
    <w:rPr>
      <w:rFonts w:ascii="Arial" w:hAnsi="Arial"/>
      <w:i/>
      <w:noProof/>
      <w:vanish/>
      <w:color w:val="FF0000"/>
      <w:sz w:val="21"/>
    </w:rPr>
  </w:style>
  <w:style w:type="paragraph" w:styleId="BalloonText">
    <w:name w:val="Balloon Text"/>
    <w:basedOn w:val="Normal"/>
    <w:link w:val="BalloonTextChar"/>
    <w:rsid w:val="00BF5A6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F5A6D"/>
    <w:rPr>
      <w:rFonts w:ascii="Tahoma" w:hAnsi="Tahoma" w:cs="Tahoma"/>
      <w:sz w:val="16"/>
      <w:szCs w:val="16"/>
      <w:lang w:eastAsia="en-US"/>
    </w:rPr>
  </w:style>
  <w:style w:type="paragraph" w:customStyle="1" w:styleId="Huisstijl-TabelStatus">
    <w:name w:val="Huisstijl-TabelStatus"/>
    <w:basedOn w:val="Normal"/>
    <w:next w:val="Normal"/>
    <w:rsid w:val="00BF5A6D"/>
    <w:pPr>
      <w:jc w:val="left"/>
    </w:pPr>
    <w:rPr>
      <w:sz w:val="18"/>
      <w:szCs w:val="18"/>
    </w:rPr>
  </w:style>
  <w:style w:type="paragraph" w:customStyle="1" w:styleId="Huisstijl-TitelInhoud">
    <w:name w:val="Huisstijl-TitelInhoud"/>
    <w:basedOn w:val="Normal"/>
    <w:next w:val="Normal"/>
    <w:rsid w:val="00BF5A6D"/>
    <w:pPr>
      <w:spacing w:before="255" w:after="255" w:line="510" w:lineRule="exact"/>
      <w:jc w:val="left"/>
    </w:pPr>
    <w:rPr>
      <w:rFonts w:cs="Times New Roman"/>
      <w:b/>
      <w:bCs/>
      <w:position w:val="20"/>
      <w:sz w:val="30"/>
      <w:szCs w:val="20"/>
    </w:rPr>
  </w:style>
  <w:style w:type="character" w:styleId="FootnoteReference">
    <w:name w:val="footnote reference"/>
    <w:basedOn w:val="DefaultParagraphFont"/>
    <w:uiPriority w:val="99"/>
    <w:rsid w:val="00724941"/>
    <w:rPr>
      <w:vertAlign w:val="superscript"/>
    </w:rPr>
  </w:style>
  <w:style w:type="character" w:styleId="CommentReference">
    <w:name w:val="annotation reference"/>
    <w:basedOn w:val="DefaultParagraphFont"/>
    <w:rsid w:val="00AC7969"/>
    <w:rPr>
      <w:sz w:val="16"/>
      <w:szCs w:val="16"/>
    </w:rPr>
  </w:style>
  <w:style w:type="paragraph" w:styleId="CommentText">
    <w:name w:val="annotation text"/>
    <w:basedOn w:val="Normal"/>
    <w:link w:val="CommentTextChar"/>
    <w:rsid w:val="00AC7969"/>
    <w:pPr>
      <w:spacing w:line="240" w:lineRule="auto"/>
    </w:pPr>
    <w:rPr>
      <w:sz w:val="20"/>
      <w:szCs w:val="20"/>
    </w:rPr>
  </w:style>
  <w:style w:type="character" w:customStyle="1" w:styleId="CommentTextChar">
    <w:name w:val="Comment Text Char"/>
    <w:basedOn w:val="DefaultParagraphFont"/>
    <w:link w:val="CommentText"/>
    <w:rsid w:val="00AC7969"/>
    <w:rPr>
      <w:rFonts w:ascii="Arial" w:hAnsi="Arial" w:cs="Arial"/>
      <w:lang w:val="en-GB" w:eastAsia="en-US"/>
    </w:rPr>
  </w:style>
  <w:style w:type="paragraph" w:styleId="CommentSubject">
    <w:name w:val="annotation subject"/>
    <w:basedOn w:val="CommentText"/>
    <w:next w:val="CommentText"/>
    <w:link w:val="CommentSubjectChar"/>
    <w:rsid w:val="00AC7969"/>
    <w:rPr>
      <w:b/>
      <w:bCs/>
    </w:rPr>
  </w:style>
  <w:style w:type="character" w:customStyle="1" w:styleId="CommentSubjectChar">
    <w:name w:val="Comment Subject Char"/>
    <w:basedOn w:val="CommentTextChar"/>
    <w:link w:val="CommentSubject"/>
    <w:rsid w:val="00AC7969"/>
    <w:rPr>
      <w:rFonts w:ascii="Arial" w:hAnsi="Arial" w:cs="Arial"/>
      <w:b/>
      <w:bCs/>
      <w:lang w:val="en-GB" w:eastAsia="en-US"/>
    </w:rPr>
  </w:style>
  <w:style w:type="character" w:customStyle="1" w:styleId="Heading1Char">
    <w:name w:val="Heading 1 Char"/>
    <w:basedOn w:val="DefaultParagraphFont"/>
    <w:link w:val="Heading1"/>
    <w:rsid w:val="007E53AF"/>
    <w:rPr>
      <w:rFonts w:ascii="Arial" w:hAnsi="Arial" w:cs="Arial"/>
      <w:b/>
      <w:bCs/>
      <w:sz w:val="30"/>
      <w:szCs w:val="32"/>
      <w:lang w:eastAsia="en-US"/>
    </w:rPr>
  </w:style>
  <w:style w:type="character" w:customStyle="1" w:styleId="Heading2Char">
    <w:name w:val="Heading 2 Char"/>
    <w:basedOn w:val="DefaultParagraphFont"/>
    <w:link w:val="Heading2"/>
    <w:rsid w:val="007E53AF"/>
    <w:rPr>
      <w:rFonts w:ascii="Arial" w:hAnsi="Arial" w:cs="Arial"/>
      <w:b/>
      <w:iCs/>
      <w:sz w:val="21"/>
      <w:szCs w:val="28"/>
      <w:lang w:eastAsia="en-US"/>
    </w:rPr>
  </w:style>
  <w:style w:type="character" w:customStyle="1" w:styleId="HeaderChar">
    <w:name w:val="Header Char"/>
    <w:basedOn w:val="DefaultParagraphFont"/>
    <w:link w:val="Header"/>
    <w:rsid w:val="007E53AF"/>
    <w:rPr>
      <w:rFonts w:ascii="Arial" w:hAnsi="Arial" w:cs="Arial"/>
      <w:sz w:val="21"/>
      <w:szCs w:val="24"/>
      <w:lang w:eastAsia="en-US"/>
    </w:rPr>
  </w:style>
  <w:style w:type="paragraph" w:customStyle="1" w:styleId="AppendixTOC">
    <w:name w:val="AppendixTOC"/>
    <w:basedOn w:val="TOC1"/>
    <w:next w:val="TOC6"/>
    <w:rsid w:val="00164D71"/>
    <w:pPr>
      <w:keepNext/>
      <w:keepLines/>
      <w:widowControl w:val="0"/>
      <w:tabs>
        <w:tab w:val="clear" w:pos="8419"/>
        <w:tab w:val="left" w:pos="720"/>
        <w:tab w:val="right" w:leader="dot" w:pos="8165"/>
      </w:tabs>
      <w:suppressAutoHyphens/>
      <w:spacing w:before="240" w:line="240" w:lineRule="auto"/>
      <w:ind w:left="720" w:right="539" w:hanging="720"/>
    </w:pPr>
    <w:rPr>
      <w:rFonts w:cs="Times New Roman"/>
      <w:noProof/>
      <w:kern w:val="22"/>
      <w:szCs w:val="21"/>
      <w:lang w:val="nl-NL"/>
    </w:rPr>
  </w:style>
  <w:style w:type="paragraph" w:customStyle="1" w:styleId="Default">
    <w:name w:val="Default"/>
    <w:rsid w:val="00C209A3"/>
    <w:pPr>
      <w:autoSpaceDE w:val="0"/>
      <w:autoSpaceDN w:val="0"/>
      <w:adjustRightInd w:val="0"/>
    </w:pPr>
    <w:rPr>
      <w:rFonts w:ascii="Arial" w:hAnsi="Arial" w:cs="Arial"/>
      <w:color w:val="000000"/>
      <w:sz w:val="24"/>
      <w:szCs w:val="24"/>
      <w:lang w:val="en-GB"/>
    </w:rPr>
  </w:style>
  <w:style w:type="character" w:customStyle="1" w:styleId="FootnoteTextChar">
    <w:name w:val="Footnote Text Char"/>
    <w:basedOn w:val="DefaultParagraphFont"/>
    <w:link w:val="FootnoteText"/>
    <w:rsid w:val="007B727B"/>
    <w:rPr>
      <w:rFonts w:ascii="Arial" w:hAnsi="Arial" w:cs="Arial"/>
      <w:i/>
      <w:sz w:val="17"/>
      <w:lang w:eastAsia="en-US"/>
    </w:rPr>
  </w:style>
  <w:style w:type="paragraph" w:styleId="ListParagraph">
    <w:name w:val="List Paragraph"/>
    <w:basedOn w:val="Normal"/>
    <w:uiPriority w:val="34"/>
    <w:qFormat/>
    <w:rsid w:val="007B727B"/>
    <w:pPr>
      <w:ind w:left="720"/>
      <w:contextualSpacing/>
    </w:pPr>
  </w:style>
  <w:style w:type="character" w:styleId="Hyperlink">
    <w:name w:val="Hyperlink"/>
    <w:basedOn w:val="DefaultParagraphFont"/>
    <w:rsid w:val="007B727B"/>
    <w:rPr>
      <w:color w:val="0000FF" w:themeColor="hyperlink"/>
      <w:u w:val="single"/>
    </w:rPr>
  </w:style>
  <w:style w:type="paragraph" w:styleId="NormalWeb">
    <w:name w:val="Normal (Web)"/>
    <w:basedOn w:val="Normal"/>
    <w:uiPriority w:val="99"/>
    <w:unhideWhenUsed/>
    <w:rsid w:val="00F771DC"/>
    <w:pPr>
      <w:spacing w:before="100" w:beforeAutospacing="1" w:after="100" w:afterAutospacing="1" w:line="240" w:lineRule="auto"/>
      <w:jc w:val="left"/>
    </w:pPr>
    <w:rPr>
      <w:rFonts w:ascii="Times New Roman" w:hAnsi="Times New Roman" w:cs="Times New Roman"/>
      <w:sz w:val="24"/>
      <w:lang w:eastAsia="zh-CN"/>
    </w:rPr>
  </w:style>
  <w:style w:type="character" w:styleId="FollowedHyperlink">
    <w:name w:val="FollowedHyperlink"/>
    <w:basedOn w:val="DefaultParagraphFont"/>
    <w:rsid w:val="000F6BC4"/>
    <w:rPr>
      <w:color w:val="800080" w:themeColor="followedHyperlink"/>
      <w:u w:val="single"/>
    </w:rPr>
  </w:style>
  <w:style w:type="paragraph" w:styleId="Revision">
    <w:name w:val="Revision"/>
    <w:hidden/>
    <w:uiPriority w:val="99"/>
    <w:semiHidden/>
    <w:rsid w:val="004E52C8"/>
    <w:rPr>
      <w:rFonts w:ascii="Arial" w:hAnsi="Arial" w:cs="Arial"/>
      <w:sz w:val="21"/>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footnote reference" w:uiPriority="99"/>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64DCC"/>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964DCC"/>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link w:val="Heading2Char"/>
    <w:qFormat/>
    <w:rsid w:val="00964DCC"/>
    <w:pPr>
      <w:numPr>
        <w:ilvl w:val="1"/>
      </w:numPr>
      <w:spacing w:after="0" w:line="255" w:lineRule="exact"/>
      <w:outlineLvl w:val="1"/>
    </w:pPr>
    <w:rPr>
      <w:bCs w:val="0"/>
      <w:iCs/>
      <w:sz w:val="21"/>
      <w:szCs w:val="28"/>
    </w:rPr>
  </w:style>
  <w:style w:type="paragraph" w:styleId="Heading3">
    <w:name w:val="heading 3"/>
    <w:basedOn w:val="Heading2"/>
    <w:next w:val="Normal"/>
    <w:qFormat/>
    <w:rsid w:val="00964DCC"/>
    <w:pPr>
      <w:numPr>
        <w:ilvl w:val="2"/>
      </w:numPr>
      <w:outlineLvl w:val="2"/>
    </w:pPr>
    <w:rPr>
      <w:b w:val="0"/>
      <w:bCs/>
      <w:szCs w:val="26"/>
    </w:rPr>
  </w:style>
  <w:style w:type="paragraph" w:styleId="Heading4">
    <w:name w:val="heading 4"/>
    <w:basedOn w:val="Heading3"/>
    <w:next w:val="Normal"/>
    <w:qFormat/>
    <w:rsid w:val="00964DCC"/>
    <w:pPr>
      <w:numPr>
        <w:ilvl w:val="3"/>
      </w:numPr>
      <w:outlineLvl w:val="3"/>
    </w:pPr>
    <w:rPr>
      <w:bCs w:val="0"/>
      <w:i/>
      <w:szCs w:val="28"/>
    </w:rPr>
  </w:style>
  <w:style w:type="paragraph" w:styleId="Heading5">
    <w:name w:val="heading 5"/>
    <w:basedOn w:val="Heading4"/>
    <w:next w:val="Normal"/>
    <w:qFormat/>
    <w:rsid w:val="00964DCC"/>
    <w:pPr>
      <w:numPr>
        <w:ilvl w:val="4"/>
      </w:numPr>
      <w:outlineLvl w:val="4"/>
    </w:pPr>
    <w:rPr>
      <w:bCs/>
      <w:iCs w:val="0"/>
      <w:szCs w:val="26"/>
    </w:rPr>
  </w:style>
  <w:style w:type="paragraph" w:styleId="Heading6">
    <w:name w:val="heading 6"/>
    <w:basedOn w:val="Heading1"/>
    <w:next w:val="Normal"/>
    <w:qFormat/>
    <w:rsid w:val="00964DCC"/>
    <w:pPr>
      <w:numPr>
        <w:ilvl w:val="5"/>
      </w:numPr>
      <w:outlineLvl w:val="5"/>
    </w:pPr>
    <w:rPr>
      <w:bCs w:val="0"/>
      <w:szCs w:val="22"/>
    </w:rPr>
  </w:style>
  <w:style w:type="paragraph" w:styleId="Heading7">
    <w:name w:val="heading 7"/>
    <w:basedOn w:val="Heading2"/>
    <w:next w:val="Normal"/>
    <w:qFormat/>
    <w:rsid w:val="00964DCC"/>
    <w:pPr>
      <w:numPr>
        <w:ilvl w:val="6"/>
      </w:numPr>
      <w:outlineLvl w:val="6"/>
    </w:pPr>
  </w:style>
  <w:style w:type="paragraph" w:styleId="Heading8">
    <w:name w:val="heading 8"/>
    <w:basedOn w:val="Heading3"/>
    <w:next w:val="Normal"/>
    <w:qFormat/>
    <w:rsid w:val="00964DCC"/>
    <w:pPr>
      <w:numPr>
        <w:ilvl w:val="7"/>
      </w:numPr>
      <w:outlineLvl w:val="7"/>
    </w:pPr>
    <w:rPr>
      <w:iCs w:val="0"/>
    </w:rPr>
  </w:style>
  <w:style w:type="paragraph" w:styleId="Heading9">
    <w:name w:val="heading 9"/>
    <w:basedOn w:val="Heading4"/>
    <w:next w:val="Normal"/>
    <w:qFormat/>
    <w:rsid w:val="00964DCC"/>
    <w:pPr>
      <w:numPr>
        <w:ilvl w:val="8"/>
      </w:numPr>
      <w:outlineLvl w:val="8"/>
    </w:pPr>
    <w:rPr>
      <w:szCs w:val="22"/>
    </w:rPr>
  </w:style>
  <w:style w:type="character" w:default="1" w:styleId="DefaultParagraphFont">
    <w:name w:val="Default Paragraph Font"/>
    <w:uiPriority w:val="1"/>
    <w:semiHidden/>
    <w:unhideWhenUsed/>
    <w:rsid w:val="00964DC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64DCC"/>
  </w:style>
  <w:style w:type="paragraph" w:styleId="Header">
    <w:name w:val="header"/>
    <w:basedOn w:val="Normal"/>
    <w:link w:val="HeaderChar"/>
    <w:rsid w:val="00964DCC"/>
    <w:pPr>
      <w:tabs>
        <w:tab w:val="center" w:pos="4153"/>
        <w:tab w:val="right" w:pos="8306"/>
      </w:tabs>
    </w:pPr>
  </w:style>
  <w:style w:type="paragraph" w:styleId="Footer">
    <w:name w:val="footer"/>
    <w:basedOn w:val="Normal"/>
    <w:link w:val="FooterChar"/>
    <w:rsid w:val="00964DCC"/>
    <w:pPr>
      <w:tabs>
        <w:tab w:val="center" w:pos="4153"/>
        <w:tab w:val="right" w:pos="8306"/>
      </w:tabs>
    </w:pPr>
  </w:style>
  <w:style w:type="paragraph" w:customStyle="1" w:styleId="Huisstijl-Sjabloonnaam">
    <w:name w:val="Huisstijl-Sjabloonnaam"/>
    <w:basedOn w:val="Huisstijl-Naw"/>
    <w:rsid w:val="00964DCC"/>
    <w:pPr>
      <w:spacing w:before="255" w:after="255" w:line="255" w:lineRule="exact"/>
      <w:jc w:val="left"/>
    </w:pPr>
    <w:rPr>
      <w:b/>
      <w:sz w:val="36"/>
    </w:rPr>
  </w:style>
  <w:style w:type="paragraph" w:customStyle="1" w:styleId="Huisstijl-Adres">
    <w:name w:val="Huisstijl-Adres"/>
    <w:basedOn w:val="Huisstijl-Naw"/>
    <w:rsid w:val="00964DCC"/>
  </w:style>
  <w:style w:type="paragraph" w:styleId="ListBullet">
    <w:name w:val="List Bullet"/>
    <w:basedOn w:val="Normal"/>
    <w:rsid w:val="00964DCC"/>
    <w:pPr>
      <w:numPr>
        <w:numId w:val="13"/>
      </w:numPr>
    </w:pPr>
  </w:style>
  <w:style w:type="paragraph" w:customStyle="1" w:styleId="Huisstijl-Naw">
    <w:name w:val="Huisstijl-Naw"/>
    <w:basedOn w:val="Normal"/>
    <w:rsid w:val="00964DCC"/>
    <w:rPr>
      <w:noProof/>
    </w:rPr>
  </w:style>
  <w:style w:type="paragraph" w:customStyle="1" w:styleId="Huisstijl-Kopje">
    <w:name w:val="Huisstijl-Kopje"/>
    <w:basedOn w:val="Huisstijl-Naw"/>
    <w:rsid w:val="00964DCC"/>
    <w:rPr>
      <w:b/>
      <w:sz w:val="17"/>
    </w:rPr>
  </w:style>
  <w:style w:type="paragraph" w:customStyle="1" w:styleId="Huisstijl-Gegeven">
    <w:name w:val="Huisstijl-Gegeven"/>
    <w:basedOn w:val="Huisstijl-Naw"/>
    <w:rsid w:val="00964DCC"/>
    <w:pPr>
      <w:jc w:val="left"/>
    </w:pPr>
  </w:style>
  <w:style w:type="paragraph" w:styleId="ListBullet2">
    <w:name w:val="List Bullet 2"/>
    <w:basedOn w:val="ListBullet"/>
    <w:rsid w:val="00964DCC"/>
    <w:pPr>
      <w:numPr>
        <w:ilvl w:val="1"/>
      </w:numPr>
    </w:pPr>
  </w:style>
  <w:style w:type="paragraph" w:customStyle="1" w:styleId="Huisstijl-Voettekst">
    <w:name w:val="Huisstijl-Voettekst"/>
    <w:basedOn w:val="Huisstijl-Naw"/>
    <w:rsid w:val="00964DCC"/>
    <w:rPr>
      <w:sz w:val="17"/>
    </w:rPr>
  </w:style>
  <w:style w:type="paragraph" w:customStyle="1" w:styleId="Kop1zondernummer">
    <w:name w:val="Kop 1 zonder nummer"/>
    <w:basedOn w:val="Heading1"/>
    <w:next w:val="Normal"/>
    <w:rsid w:val="00964DCC"/>
    <w:pPr>
      <w:numPr>
        <w:numId w:val="0"/>
      </w:numPr>
    </w:pPr>
  </w:style>
  <w:style w:type="paragraph" w:customStyle="1" w:styleId="Kop2zondernummer">
    <w:name w:val="Kop 2 zonder nummer"/>
    <w:basedOn w:val="Heading2"/>
    <w:next w:val="Normal"/>
    <w:rsid w:val="00964DCC"/>
    <w:pPr>
      <w:numPr>
        <w:ilvl w:val="0"/>
        <w:numId w:val="0"/>
      </w:numPr>
    </w:pPr>
  </w:style>
  <w:style w:type="paragraph" w:customStyle="1" w:styleId="Kop3zondernummer">
    <w:name w:val="Kop 3 zonder nummer"/>
    <w:basedOn w:val="Heading3"/>
    <w:next w:val="Normal"/>
    <w:rsid w:val="00964DCC"/>
    <w:pPr>
      <w:numPr>
        <w:ilvl w:val="0"/>
        <w:numId w:val="0"/>
      </w:numPr>
    </w:pPr>
  </w:style>
  <w:style w:type="paragraph" w:customStyle="1" w:styleId="Huisstijl-Titel">
    <w:name w:val="Huisstijl-Titel"/>
    <w:basedOn w:val="Huisstijl-Naw"/>
    <w:rsid w:val="00964DCC"/>
    <w:pPr>
      <w:spacing w:line="510" w:lineRule="atLeast"/>
      <w:jc w:val="left"/>
    </w:pPr>
    <w:rPr>
      <w:b/>
      <w:sz w:val="36"/>
    </w:rPr>
  </w:style>
  <w:style w:type="paragraph" w:customStyle="1" w:styleId="Kop4zondernummer">
    <w:name w:val="Kop 4 zonder nummer"/>
    <w:basedOn w:val="Heading4"/>
    <w:next w:val="Normal"/>
    <w:rsid w:val="00964DCC"/>
    <w:pPr>
      <w:numPr>
        <w:ilvl w:val="0"/>
        <w:numId w:val="0"/>
      </w:numPr>
    </w:pPr>
  </w:style>
  <w:style w:type="paragraph" w:styleId="TOC1">
    <w:name w:val="toc 1"/>
    <w:basedOn w:val="Normal"/>
    <w:next w:val="Normal"/>
    <w:rsid w:val="00964DCC"/>
    <w:pPr>
      <w:tabs>
        <w:tab w:val="right" w:pos="8419"/>
      </w:tabs>
      <w:spacing w:before="255"/>
      <w:ind w:hanging="255"/>
      <w:jc w:val="left"/>
    </w:pPr>
    <w:rPr>
      <w:b/>
    </w:rPr>
  </w:style>
  <w:style w:type="paragraph" w:styleId="TOC2">
    <w:name w:val="toc 2"/>
    <w:basedOn w:val="Normal"/>
    <w:next w:val="Normal"/>
    <w:rsid w:val="00964DCC"/>
    <w:pPr>
      <w:tabs>
        <w:tab w:val="right" w:pos="8419"/>
      </w:tabs>
      <w:ind w:left="510" w:hanging="510"/>
      <w:jc w:val="left"/>
    </w:pPr>
  </w:style>
  <w:style w:type="paragraph" w:styleId="TOC3">
    <w:name w:val="toc 3"/>
    <w:basedOn w:val="Normal"/>
    <w:next w:val="Normal"/>
    <w:rsid w:val="00964DCC"/>
    <w:pPr>
      <w:tabs>
        <w:tab w:val="right" w:pos="8419"/>
      </w:tabs>
      <w:ind w:left="1276" w:hanging="765"/>
      <w:jc w:val="left"/>
    </w:pPr>
  </w:style>
  <w:style w:type="paragraph" w:customStyle="1" w:styleId="Huisstijl-Koptekst">
    <w:name w:val="Huisstijl-Koptekst"/>
    <w:basedOn w:val="Huisstijl-Naw"/>
    <w:rsid w:val="00964DCC"/>
    <w:rPr>
      <w:i/>
      <w:sz w:val="17"/>
    </w:rPr>
  </w:style>
  <w:style w:type="paragraph" w:customStyle="1" w:styleId="Huisstijl-Pagina">
    <w:name w:val="Huisstijl-Pagina"/>
    <w:basedOn w:val="Huisstijl-Gegeven"/>
    <w:rsid w:val="00964DCC"/>
    <w:pPr>
      <w:jc w:val="right"/>
    </w:pPr>
    <w:rPr>
      <w:sz w:val="17"/>
    </w:rPr>
  </w:style>
  <w:style w:type="character" w:styleId="PageNumber">
    <w:name w:val="page number"/>
    <w:basedOn w:val="DefaultParagraphFont"/>
    <w:rsid w:val="00964DCC"/>
  </w:style>
  <w:style w:type="paragraph" w:customStyle="1" w:styleId="Huisstijl-Subtitel">
    <w:name w:val="Huisstijl-Subtitel"/>
    <w:basedOn w:val="Huisstijl-Naw"/>
    <w:rsid w:val="00964DCC"/>
    <w:pPr>
      <w:jc w:val="left"/>
    </w:pPr>
    <w:rPr>
      <w:b/>
    </w:rPr>
  </w:style>
  <w:style w:type="table" w:customStyle="1" w:styleId="dTable">
    <w:name w:val="d_Table"/>
    <w:basedOn w:val="TableGrid"/>
    <w:rsid w:val="00964DCC"/>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964DCC"/>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rsid w:val="00964DCC"/>
    <w:pPr>
      <w:tabs>
        <w:tab w:val="right" w:pos="8419"/>
      </w:tabs>
      <w:spacing w:before="255"/>
      <w:ind w:hanging="255"/>
      <w:jc w:val="left"/>
    </w:pPr>
    <w:rPr>
      <w:b/>
    </w:rPr>
  </w:style>
  <w:style w:type="paragraph" w:styleId="TOC7">
    <w:name w:val="toc 7"/>
    <w:basedOn w:val="Normal"/>
    <w:next w:val="Normal"/>
    <w:semiHidden/>
    <w:rsid w:val="00964DCC"/>
    <w:pPr>
      <w:tabs>
        <w:tab w:val="right" w:pos="8419"/>
      </w:tabs>
      <w:ind w:left="510" w:hanging="510"/>
      <w:jc w:val="left"/>
    </w:pPr>
  </w:style>
  <w:style w:type="paragraph" w:styleId="TOC8">
    <w:name w:val="toc 8"/>
    <w:basedOn w:val="Normal"/>
    <w:next w:val="Normal"/>
    <w:semiHidden/>
    <w:rsid w:val="00964DCC"/>
    <w:pPr>
      <w:tabs>
        <w:tab w:val="right" w:pos="8419"/>
      </w:tabs>
      <w:ind w:left="1276" w:hanging="765"/>
      <w:jc w:val="left"/>
    </w:pPr>
  </w:style>
  <w:style w:type="paragraph" w:styleId="Caption">
    <w:name w:val="caption"/>
    <w:aliases w:val="Caption1"/>
    <w:basedOn w:val="Normal"/>
    <w:next w:val="Normal"/>
    <w:qFormat/>
    <w:rsid w:val="00964DCC"/>
    <w:pPr>
      <w:tabs>
        <w:tab w:val="left" w:pos="907"/>
      </w:tabs>
      <w:ind w:left="567" w:hanging="567"/>
      <w:jc w:val="left"/>
    </w:pPr>
    <w:rPr>
      <w:bCs/>
      <w:i/>
      <w:sz w:val="17"/>
      <w:szCs w:val="20"/>
    </w:rPr>
  </w:style>
  <w:style w:type="paragraph" w:styleId="FootnoteText">
    <w:name w:val="footnote text"/>
    <w:basedOn w:val="Normal"/>
    <w:next w:val="FootnoteTextnormal"/>
    <w:link w:val="FootnoteTextChar"/>
    <w:rsid w:val="00964DCC"/>
    <w:pPr>
      <w:ind w:hanging="340"/>
      <w:jc w:val="left"/>
    </w:pPr>
    <w:rPr>
      <w:i/>
      <w:sz w:val="17"/>
      <w:szCs w:val="20"/>
    </w:rPr>
  </w:style>
  <w:style w:type="paragraph" w:customStyle="1" w:styleId="HeadNoTOC">
    <w:name w:val="HeadNoTOC"/>
    <w:basedOn w:val="Normal"/>
    <w:next w:val="Normal"/>
    <w:rsid w:val="00964DCC"/>
    <w:pPr>
      <w:spacing w:before="255" w:after="510"/>
      <w:jc w:val="left"/>
    </w:pPr>
    <w:rPr>
      <w:b/>
      <w:sz w:val="30"/>
    </w:rPr>
  </w:style>
  <w:style w:type="paragraph" w:customStyle="1" w:styleId="ListofReferences">
    <w:name w:val="List of References"/>
    <w:basedOn w:val="Normal"/>
    <w:next w:val="Normal"/>
    <w:rsid w:val="00964DCC"/>
    <w:pPr>
      <w:spacing w:after="255"/>
      <w:ind w:left="765" w:hanging="765"/>
    </w:pPr>
  </w:style>
  <w:style w:type="paragraph" w:customStyle="1" w:styleId="Heading10">
    <w:name w:val="Heading 10"/>
    <w:basedOn w:val="Heading6"/>
    <w:next w:val="Normal"/>
    <w:rsid w:val="00964DCC"/>
    <w:pPr>
      <w:numPr>
        <w:ilvl w:val="0"/>
        <w:numId w:val="0"/>
      </w:numPr>
    </w:pPr>
  </w:style>
  <w:style w:type="paragraph" w:customStyle="1" w:styleId="FootnoteTextnormal">
    <w:name w:val="Footnote Text normal"/>
    <w:basedOn w:val="FootnoteText"/>
    <w:rsid w:val="00964DCC"/>
    <w:pPr>
      <w:ind w:firstLine="0"/>
    </w:pPr>
  </w:style>
  <w:style w:type="paragraph" w:styleId="ListBullet3">
    <w:name w:val="List Bullet 3"/>
    <w:basedOn w:val="ListNumber2"/>
    <w:rsid w:val="00964DCC"/>
    <w:pPr>
      <w:numPr>
        <w:ilvl w:val="2"/>
        <w:numId w:val="13"/>
      </w:numPr>
    </w:pPr>
  </w:style>
  <w:style w:type="paragraph" w:styleId="ListBullet4">
    <w:name w:val="List Bullet 4"/>
    <w:basedOn w:val="Normal"/>
    <w:rsid w:val="00964DCC"/>
    <w:pPr>
      <w:numPr>
        <w:ilvl w:val="3"/>
        <w:numId w:val="8"/>
      </w:numPr>
    </w:pPr>
  </w:style>
  <w:style w:type="paragraph" w:styleId="ListBullet5">
    <w:name w:val="List Bullet 5"/>
    <w:basedOn w:val="Normal"/>
    <w:rsid w:val="00964DCC"/>
    <w:pPr>
      <w:numPr>
        <w:ilvl w:val="4"/>
        <w:numId w:val="8"/>
      </w:numPr>
    </w:pPr>
  </w:style>
  <w:style w:type="paragraph" w:customStyle="1" w:styleId="dTableBodytext">
    <w:name w:val="d_Table_Body_text"/>
    <w:basedOn w:val="BodyText"/>
    <w:next w:val="BodyText"/>
    <w:rsid w:val="00964DCC"/>
    <w:pPr>
      <w:spacing w:after="0"/>
      <w:jc w:val="left"/>
    </w:pPr>
    <w:rPr>
      <w:sz w:val="18"/>
    </w:rPr>
  </w:style>
  <w:style w:type="paragraph" w:styleId="ListNumber2">
    <w:name w:val="List Number 2"/>
    <w:basedOn w:val="Normal"/>
    <w:rsid w:val="00964DCC"/>
    <w:pPr>
      <w:numPr>
        <w:ilvl w:val="1"/>
        <w:numId w:val="17"/>
      </w:numPr>
    </w:pPr>
  </w:style>
  <w:style w:type="paragraph" w:styleId="TableofFigures">
    <w:name w:val="table of figures"/>
    <w:basedOn w:val="Normal"/>
    <w:next w:val="Normal"/>
    <w:rsid w:val="00964DCC"/>
    <w:pPr>
      <w:spacing w:after="120"/>
      <w:ind w:left="1276" w:hanging="1276"/>
    </w:pPr>
  </w:style>
  <w:style w:type="paragraph" w:styleId="BodyText">
    <w:name w:val="Body Text"/>
    <w:basedOn w:val="Normal"/>
    <w:rsid w:val="00964DCC"/>
    <w:pPr>
      <w:spacing w:after="120"/>
    </w:pPr>
  </w:style>
  <w:style w:type="paragraph" w:styleId="ListNumber">
    <w:name w:val="List Number"/>
    <w:basedOn w:val="Normal"/>
    <w:rsid w:val="00964DCC"/>
    <w:pPr>
      <w:numPr>
        <w:numId w:val="17"/>
      </w:numPr>
    </w:pPr>
  </w:style>
  <w:style w:type="paragraph" w:styleId="ListNumber3">
    <w:name w:val="List Number 3"/>
    <w:basedOn w:val="Normal"/>
    <w:rsid w:val="00964DCC"/>
    <w:pPr>
      <w:numPr>
        <w:ilvl w:val="2"/>
        <w:numId w:val="17"/>
      </w:numPr>
    </w:pPr>
  </w:style>
  <w:style w:type="paragraph" w:styleId="ListNumber4">
    <w:name w:val="List Number 4"/>
    <w:basedOn w:val="Normal"/>
    <w:rsid w:val="00964DCC"/>
    <w:pPr>
      <w:numPr>
        <w:ilvl w:val="3"/>
        <w:numId w:val="11"/>
      </w:numPr>
    </w:pPr>
  </w:style>
  <w:style w:type="paragraph" w:styleId="ListNumber5">
    <w:name w:val="List Number 5"/>
    <w:basedOn w:val="Normal"/>
    <w:rsid w:val="00964DCC"/>
    <w:pPr>
      <w:numPr>
        <w:ilvl w:val="4"/>
        <w:numId w:val="11"/>
      </w:numPr>
    </w:pPr>
  </w:style>
  <w:style w:type="character" w:customStyle="1" w:styleId="FooterChar">
    <w:name w:val="Footer Char"/>
    <w:link w:val="Footer"/>
    <w:rsid w:val="00964DCC"/>
    <w:rPr>
      <w:rFonts w:ascii="Arial" w:hAnsi="Arial" w:cs="Arial"/>
      <w:sz w:val="21"/>
      <w:szCs w:val="24"/>
      <w:lang w:eastAsia="en-US"/>
    </w:rPr>
  </w:style>
  <w:style w:type="numbering" w:customStyle="1" w:styleId="Huisstijl-LijstOpsomming">
    <w:name w:val="Huisstijl-LijstOpsomming"/>
    <w:uiPriority w:val="99"/>
    <w:rsid w:val="00964DCC"/>
    <w:pPr>
      <w:numPr>
        <w:numId w:val="13"/>
      </w:numPr>
    </w:pPr>
  </w:style>
  <w:style w:type="numbering" w:customStyle="1" w:styleId="Huisstijl-LijstNummering">
    <w:name w:val="Huisstijl-LijstNummering"/>
    <w:uiPriority w:val="99"/>
    <w:rsid w:val="00964DCC"/>
    <w:pPr>
      <w:numPr>
        <w:numId w:val="17"/>
      </w:numPr>
    </w:pPr>
  </w:style>
  <w:style w:type="character" w:customStyle="1" w:styleId="Hidden">
    <w:name w:val="Hidden"/>
    <w:basedOn w:val="DefaultParagraphFont"/>
    <w:rsid w:val="00BF5A6D"/>
    <w:rPr>
      <w:rFonts w:ascii="Arial" w:hAnsi="Arial"/>
      <w:i/>
      <w:noProof/>
      <w:vanish/>
      <w:color w:val="FF0000"/>
      <w:sz w:val="21"/>
    </w:rPr>
  </w:style>
  <w:style w:type="paragraph" w:styleId="BalloonText">
    <w:name w:val="Balloon Text"/>
    <w:basedOn w:val="Normal"/>
    <w:link w:val="BalloonTextChar"/>
    <w:rsid w:val="00BF5A6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F5A6D"/>
    <w:rPr>
      <w:rFonts w:ascii="Tahoma" w:hAnsi="Tahoma" w:cs="Tahoma"/>
      <w:sz w:val="16"/>
      <w:szCs w:val="16"/>
      <w:lang w:eastAsia="en-US"/>
    </w:rPr>
  </w:style>
  <w:style w:type="paragraph" w:customStyle="1" w:styleId="Huisstijl-TabelStatus">
    <w:name w:val="Huisstijl-TabelStatus"/>
    <w:basedOn w:val="Normal"/>
    <w:next w:val="Normal"/>
    <w:rsid w:val="00BF5A6D"/>
    <w:pPr>
      <w:jc w:val="left"/>
    </w:pPr>
    <w:rPr>
      <w:sz w:val="18"/>
      <w:szCs w:val="18"/>
    </w:rPr>
  </w:style>
  <w:style w:type="paragraph" w:customStyle="1" w:styleId="Huisstijl-TitelInhoud">
    <w:name w:val="Huisstijl-TitelInhoud"/>
    <w:basedOn w:val="Normal"/>
    <w:next w:val="Normal"/>
    <w:rsid w:val="00BF5A6D"/>
    <w:pPr>
      <w:spacing w:before="255" w:after="255" w:line="510" w:lineRule="exact"/>
      <w:jc w:val="left"/>
    </w:pPr>
    <w:rPr>
      <w:rFonts w:cs="Times New Roman"/>
      <w:b/>
      <w:bCs/>
      <w:position w:val="20"/>
      <w:sz w:val="30"/>
      <w:szCs w:val="20"/>
    </w:rPr>
  </w:style>
  <w:style w:type="character" w:styleId="FootnoteReference">
    <w:name w:val="footnote reference"/>
    <w:basedOn w:val="DefaultParagraphFont"/>
    <w:uiPriority w:val="99"/>
    <w:rsid w:val="00724941"/>
    <w:rPr>
      <w:vertAlign w:val="superscript"/>
    </w:rPr>
  </w:style>
  <w:style w:type="character" w:styleId="CommentReference">
    <w:name w:val="annotation reference"/>
    <w:basedOn w:val="DefaultParagraphFont"/>
    <w:rsid w:val="00AC7969"/>
    <w:rPr>
      <w:sz w:val="16"/>
      <w:szCs w:val="16"/>
    </w:rPr>
  </w:style>
  <w:style w:type="paragraph" w:styleId="CommentText">
    <w:name w:val="annotation text"/>
    <w:basedOn w:val="Normal"/>
    <w:link w:val="CommentTextChar"/>
    <w:rsid w:val="00AC7969"/>
    <w:pPr>
      <w:spacing w:line="240" w:lineRule="auto"/>
    </w:pPr>
    <w:rPr>
      <w:sz w:val="20"/>
      <w:szCs w:val="20"/>
    </w:rPr>
  </w:style>
  <w:style w:type="character" w:customStyle="1" w:styleId="CommentTextChar">
    <w:name w:val="Comment Text Char"/>
    <w:basedOn w:val="DefaultParagraphFont"/>
    <w:link w:val="CommentText"/>
    <w:rsid w:val="00AC7969"/>
    <w:rPr>
      <w:rFonts w:ascii="Arial" w:hAnsi="Arial" w:cs="Arial"/>
      <w:lang w:val="en-GB" w:eastAsia="en-US"/>
    </w:rPr>
  </w:style>
  <w:style w:type="paragraph" w:styleId="CommentSubject">
    <w:name w:val="annotation subject"/>
    <w:basedOn w:val="CommentText"/>
    <w:next w:val="CommentText"/>
    <w:link w:val="CommentSubjectChar"/>
    <w:rsid w:val="00AC7969"/>
    <w:rPr>
      <w:b/>
      <w:bCs/>
    </w:rPr>
  </w:style>
  <w:style w:type="character" w:customStyle="1" w:styleId="CommentSubjectChar">
    <w:name w:val="Comment Subject Char"/>
    <w:basedOn w:val="CommentTextChar"/>
    <w:link w:val="CommentSubject"/>
    <w:rsid w:val="00AC7969"/>
    <w:rPr>
      <w:rFonts w:ascii="Arial" w:hAnsi="Arial" w:cs="Arial"/>
      <w:b/>
      <w:bCs/>
      <w:lang w:val="en-GB" w:eastAsia="en-US"/>
    </w:rPr>
  </w:style>
  <w:style w:type="character" w:customStyle="1" w:styleId="Heading1Char">
    <w:name w:val="Heading 1 Char"/>
    <w:basedOn w:val="DefaultParagraphFont"/>
    <w:link w:val="Heading1"/>
    <w:rsid w:val="007E53AF"/>
    <w:rPr>
      <w:rFonts w:ascii="Arial" w:hAnsi="Arial" w:cs="Arial"/>
      <w:b/>
      <w:bCs/>
      <w:sz w:val="30"/>
      <w:szCs w:val="32"/>
      <w:lang w:eastAsia="en-US"/>
    </w:rPr>
  </w:style>
  <w:style w:type="character" w:customStyle="1" w:styleId="Heading2Char">
    <w:name w:val="Heading 2 Char"/>
    <w:basedOn w:val="DefaultParagraphFont"/>
    <w:link w:val="Heading2"/>
    <w:rsid w:val="007E53AF"/>
    <w:rPr>
      <w:rFonts w:ascii="Arial" w:hAnsi="Arial" w:cs="Arial"/>
      <w:b/>
      <w:iCs/>
      <w:sz w:val="21"/>
      <w:szCs w:val="28"/>
      <w:lang w:eastAsia="en-US"/>
    </w:rPr>
  </w:style>
  <w:style w:type="character" w:customStyle="1" w:styleId="HeaderChar">
    <w:name w:val="Header Char"/>
    <w:basedOn w:val="DefaultParagraphFont"/>
    <w:link w:val="Header"/>
    <w:rsid w:val="007E53AF"/>
    <w:rPr>
      <w:rFonts w:ascii="Arial" w:hAnsi="Arial" w:cs="Arial"/>
      <w:sz w:val="21"/>
      <w:szCs w:val="24"/>
      <w:lang w:eastAsia="en-US"/>
    </w:rPr>
  </w:style>
  <w:style w:type="paragraph" w:customStyle="1" w:styleId="AppendixTOC">
    <w:name w:val="AppendixTOC"/>
    <w:basedOn w:val="TOC1"/>
    <w:next w:val="TOC6"/>
    <w:rsid w:val="00164D71"/>
    <w:pPr>
      <w:keepNext/>
      <w:keepLines/>
      <w:widowControl w:val="0"/>
      <w:tabs>
        <w:tab w:val="clear" w:pos="8419"/>
        <w:tab w:val="left" w:pos="720"/>
        <w:tab w:val="right" w:leader="dot" w:pos="8165"/>
      </w:tabs>
      <w:suppressAutoHyphens/>
      <w:spacing w:before="240" w:line="240" w:lineRule="auto"/>
      <w:ind w:left="720" w:right="539" w:hanging="720"/>
    </w:pPr>
    <w:rPr>
      <w:rFonts w:cs="Times New Roman"/>
      <w:noProof/>
      <w:kern w:val="22"/>
      <w:szCs w:val="21"/>
      <w:lang w:val="nl-NL"/>
    </w:rPr>
  </w:style>
  <w:style w:type="paragraph" w:customStyle="1" w:styleId="Default">
    <w:name w:val="Default"/>
    <w:rsid w:val="00C209A3"/>
    <w:pPr>
      <w:autoSpaceDE w:val="0"/>
      <w:autoSpaceDN w:val="0"/>
      <w:adjustRightInd w:val="0"/>
    </w:pPr>
    <w:rPr>
      <w:rFonts w:ascii="Arial" w:hAnsi="Arial" w:cs="Arial"/>
      <w:color w:val="000000"/>
      <w:sz w:val="24"/>
      <w:szCs w:val="24"/>
      <w:lang w:val="en-GB"/>
    </w:rPr>
  </w:style>
  <w:style w:type="character" w:customStyle="1" w:styleId="FootnoteTextChar">
    <w:name w:val="Footnote Text Char"/>
    <w:basedOn w:val="DefaultParagraphFont"/>
    <w:link w:val="FootnoteText"/>
    <w:rsid w:val="007B727B"/>
    <w:rPr>
      <w:rFonts w:ascii="Arial" w:hAnsi="Arial" w:cs="Arial"/>
      <w:i/>
      <w:sz w:val="17"/>
      <w:lang w:eastAsia="en-US"/>
    </w:rPr>
  </w:style>
  <w:style w:type="paragraph" w:styleId="ListParagraph">
    <w:name w:val="List Paragraph"/>
    <w:basedOn w:val="Normal"/>
    <w:uiPriority w:val="34"/>
    <w:qFormat/>
    <w:rsid w:val="007B727B"/>
    <w:pPr>
      <w:ind w:left="720"/>
      <w:contextualSpacing/>
    </w:pPr>
  </w:style>
  <w:style w:type="character" w:styleId="Hyperlink">
    <w:name w:val="Hyperlink"/>
    <w:basedOn w:val="DefaultParagraphFont"/>
    <w:rsid w:val="007B727B"/>
    <w:rPr>
      <w:color w:val="0000FF" w:themeColor="hyperlink"/>
      <w:u w:val="single"/>
    </w:rPr>
  </w:style>
  <w:style w:type="paragraph" w:styleId="NormalWeb">
    <w:name w:val="Normal (Web)"/>
    <w:basedOn w:val="Normal"/>
    <w:uiPriority w:val="99"/>
    <w:unhideWhenUsed/>
    <w:rsid w:val="00F771DC"/>
    <w:pPr>
      <w:spacing w:before="100" w:beforeAutospacing="1" w:after="100" w:afterAutospacing="1" w:line="240" w:lineRule="auto"/>
      <w:jc w:val="left"/>
    </w:pPr>
    <w:rPr>
      <w:rFonts w:ascii="Times New Roman" w:hAnsi="Times New Roman" w:cs="Times New Roman"/>
      <w:sz w:val="24"/>
      <w:lang w:eastAsia="zh-CN"/>
    </w:rPr>
  </w:style>
  <w:style w:type="character" w:styleId="FollowedHyperlink">
    <w:name w:val="FollowedHyperlink"/>
    <w:basedOn w:val="DefaultParagraphFont"/>
    <w:rsid w:val="000F6BC4"/>
    <w:rPr>
      <w:color w:val="800080" w:themeColor="followedHyperlink"/>
      <w:u w:val="single"/>
    </w:rPr>
  </w:style>
  <w:style w:type="paragraph" w:styleId="Revision">
    <w:name w:val="Revision"/>
    <w:hidden/>
    <w:uiPriority w:val="99"/>
    <w:semiHidden/>
    <w:rsid w:val="004E52C8"/>
    <w:rPr>
      <w:rFonts w:ascii="Arial" w:hAnsi="Arial" w:cs="Arial"/>
      <w:sz w:val="21"/>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495650">
      <w:bodyDiv w:val="1"/>
      <w:marLeft w:val="0"/>
      <w:marRight w:val="0"/>
      <w:marTop w:val="0"/>
      <w:marBottom w:val="0"/>
      <w:divBdr>
        <w:top w:val="none" w:sz="0" w:space="0" w:color="auto"/>
        <w:left w:val="none" w:sz="0" w:space="0" w:color="auto"/>
        <w:bottom w:val="none" w:sz="0" w:space="0" w:color="auto"/>
        <w:right w:val="none" w:sz="0" w:space="0" w:color="auto"/>
      </w:divBdr>
    </w:div>
    <w:div w:id="470947528">
      <w:bodyDiv w:val="1"/>
      <w:marLeft w:val="0"/>
      <w:marRight w:val="0"/>
      <w:marTop w:val="0"/>
      <w:marBottom w:val="0"/>
      <w:divBdr>
        <w:top w:val="none" w:sz="0" w:space="0" w:color="auto"/>
        <w:left w:val="none" w:sz="0" w:space="0" w:color="auto"/>
        <w:bottom w:val="none" w:sz="0" w:space="0" w:color="auto"/>
        <w:right w:val="none" w:sz="0" w:space="0" w:color="auto"/>
      </w:divBdr>
    </w:div>
    <w:div w:id="798648399">
      <w:bodyDiv w:val="1"/>
      <w:marLeft w:val="0"/>
      <w:marRight w:val="0"/>
      <w:marTop w:val="0"/>
      <w:marBottom w:val="0"/>
      <w:divBdr>
        <w:top w:val="none" w:sz="0" w:space="0" w:color="auto"/>
        <w:left w:val="none" w:sz="0" w:space="0" w:color="auto"/>
        <w:bottom w:val="none" w:sz="0" w:space="0" w:color="auto"/>
        <w:right w:val="none" w:sz="0" w:space="0" w:color="auto"/>
      </w:divBdr>
    </w:div>
    <w:div w:id="874776272">
      <w:bodyDiv w:val="1"/>
      <w:marLeft w:val="0"/>
      <w:marRight w:val="0"/>
      <w:marTop w:val="0"/>
      <w:marBottom w:val="0"/>
      <w:divBdr>
        <w:top w:val="none" w:sz="0" w:space="0" w:color="auto"/>
        <w:left w:val="none" w:sz="0" w:space="0" w:color="auto"/>
        <w:bottom w:val="none" w:sz="0" w:space="0" w:color="auto"/>
        <w:right w:val="none" w:sz="0" w:space="0" w:color="auto"/>
      </w:divBdr>
    </w:div>
    <w:div w:id="1145661184">
      <w:bodyDiv w:val="1"/>
      <w:marLeft w:val="0"/>
      <w:marRight w:val="0"/>
      <w:marTop w:val="0"/>
      <w:marBottom w:val="0"/>
      <w:divBdr>
        <w:top w:val="none" w:sz="0" w:space="0" w:color="auto"/>
        <w:left w:val="none" w:sz="0" w:space="0" w:color="auto"/>
        <w:bottom w:val="none" w:sz="0" w:space="0" w:color="auto"/>
        <w:right w:val="none" w:sz="0" w:space="0" w:color="auto"/>
      </w:divBdr>
    </w:div>
    <w:div w:id="1279532849">
      <w:bodyDiv w:val="1"/>
      <w:marLeft w:val="0"/>
      <w:marRight w:val="0"/>
      <w:marTop w:val="0"/>
      <w:marBottom w:val="0"/>
      <w:divBdr>
        <w:top w:val="none" w:sz="0" w:space="0" w:color="auto"/>
        <w:left w:val="none" w:sz="0" w:space="0" w:color="auto"/>
        <w:bottom w:val="none" w:sz="0" w:space="0" w:color="auto"/>
        <w:right w:val="none" w:sz="0" w:space="0" w:color="auto"/>
      </w:divBdr>
    </w:div>
    <w:div w:id="1552768374">
      <w:bodyDiv w:val="1"/>
      <w:marLeft w:val="0"/>
      <w:marRight w:val="0"/>
      <w:marTop w:val="0"/>
      <w:marBottom w:val="0"/>
      <w:divBdr>
        <w:top w:val="none" w:sz="0" w:space="0" w:color="auto"/>
        <w:left w:val="none" w:sz="0" w:space="0" w:color="auto"/>
        <w:bottom w:val="none" w:sz="0" w:space="0" w:color="auto"/>
        <w:right w:val="none" w:sz="0" w:space="0" w:color="auto"/>
      </w:divBdr>
    </w:div>
    <w:div w:id="1686400690">
      <w:bodyDiv w:val="1"/>
      <w:marLeft w:val="0"/>
      <w:marRight w:val="0"/>
      <w:marTop w:val="0"/>
      <w:marBottom w:val="0"/>
      <w:divBdr>
        <w:top w:val="none" w:sz="0" w:space="0" w:color="auto"/>
        <w:left w:val="none" w:sz="0" w:space="0" w:color="auto"/>
        <w:bottom w:val="none" w:sz="0" w:space="0" w:color="auto"/>
        <w:right w:val="none" w:sz="0" w:space="0" w:color="auto"/>
      </w:divBdr>
    </w:div>
    <w:div w:id="1918854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footer" Target="footer6.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yperlink" Target="http://www.luanda.climatemps.com/luanda-climate-graph.gif"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header6.xml.rels><?xml version="1.0" encoding="UTF-8" standalone="yes"?>
<Relationships xmlns="http://schemas.openxmlformats.org/package/2006/relationships"><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E7F1D6-3D20-494D-A10B-06AB930CE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77</TotalTime>
  <Pages>84</Pages>
  <Words>7663</Words>
  <Characters>47852</Characters>
  <Application>Microsoft Office Word</Application>
  <DocSecurity>0</DocSecurity>
  <Lines>398</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Marginal da Corimba Detail Design</vt:lpstr>
      <vt:lpstr/>
    </vt:vector>
  </TitlesOfParts>
  <Company>Deltares</Company>
  <LinksUpToDate>false</LinksUpToDate>
  <CharactersWithSpaces>55405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Marginal da Corimba Detail Design</dc:title>
  <dc:creator>Robin Morelissen</dc:creator>
  <cp:keywords>1230950-000-HYE-0011</cp:keywords>
  <dc:description>This document has been made using WhiteOffice version 2014.1.6</dc:description>
  <cp:lastModifiedBy>Hans de Vroeg</cp:lastModifiedBy>
  <cp:revision>20</cp:revision>
  <cp:lastPrinted>2017-05-01T16:50:00Z</cp:lastPrinted>
  <dcterms:created xsi:type="dcterms:W3CDTF">2017-05-01T15:12:00Z</dcterms:created>
  <dcterms:modified xsi:type="dcterms:W3CDTF">2017-05-01T16:51:00Z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2017-03-03T22:00:00Z</vt:filetime>
  </property>
  <property fmtid="{D5CDD505-2E9C-101B-9397-08002B2CF9AE}" pid="4" name="_AanmaakGebruiker">
    <vt:lpwstr>reijmeri</vt:lpwstr>
  </property>
  <property fmtid="{D5CDD505-2E9C-101B-9397-08002B2CF9AE}" pid="5" name="_Versie">
    <vt:lpwstr>2014.1.6</vt:lpwstr>
  </property>
  <property fmtid="{D5CDD505-2E9C-101B-9397-08002B2CF9AE}" pid="6" name="Aan">
    <vt:lpwstr>Van Oord / Urbinveste</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Pieter Visser_x000d_
Rudy Schueder_x000d_
Robin Morelissen</vt:lpwstr>
  </property>
  <property fmtid="{D5CDD505-2E9C-101B-9397-08002B2CF9AE}" pid="11" name="Bedrijf">
    <vt:lpwstr>Deltares</vt:lpwstr>
  </property>
  <property fmtid="{D5CDD505-2E9C-101B-9397-08002B2CF9AE}" pid="12" name="Classificatie">
    <vt:lpwstr>confidential</vt:lpwstr>
  </property>
  <property fmtid="{D5CDD505-2E9C-101B-9397-08002B2CF9AE}" pid="13" name="ClassificatieIndex">
    <vt:lpwstr>1</vt:lpwstr>
  </property>
  <property fmtid="{D5CDD505-2E9C-101B-9397-08002B2CF9AE}" pid="14" name="ClassificatieTekst">
    <vt:lpwstr>confidential until April 2027</vt:lpwstr>
  </property>
  <property fmtid="{D5CDD505-2E9C-101B-9397-08002B2CF9AE}" pid="15" name="Datum">
    <vt:filetime>2017-04-12T22:00:00Z</vt:filetime>
  </property>
  <property fmtid="{D5CDD505-2E9C-101B-9397-08002B2CF9AE}" pid="16" name="DatumRefOpgehaald">
    <vt:lpwstr>13-04-2017</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1230500\1230950\1230950-000-HYE-0009-v2-r-Marginal da Corimba Detail Design.docx</vt:lpwstr>
  </property>
  <property fmtid="{D5CDD505-2E9C-101B-9397-08002B2CF9AE}" pid="20" name="DocRootDocID">
    <vt:lpwstr/>
  </property>
  <property fmtid="{D5CDD505-2E9C-101B-9397-08002B2CF9AE}" pid="21" name="EigenKenmerk">
    <vt:lpwstr/>
  </property>
  <property fmtid="{D5CDD505-2E9C-101B-9397-08002B2CF9AE}" pid="22" name="Expiratie">
    <vt:lpwstr>1</vt:lpwstr>
  </property>
  <property fmtid="{D5CDD505-2E9C-101B-9397-08002B2CF9AE}" pid="23" name="Expiratie_Datum">
    <vt:filetime>2027-03-31T22:00:00Z</vt:filetime>
  </property>
  <property fmtid="{D5CDD505-2E9C-101B-9397-08002B2CF9AE}" pid="24" name="Geadresseerde">
    <vt:lpwstr/>
  </property>
  <property fmtid="{D5CDD505-2E9C-101B-9397-08002B2CF9AE}" pid="25" name="InclBijlage">
    <vt:lpwstr>nee</vt:lpwstr>
  </property>
  <property fmtid="{D5CDD505-2E9C-101B-9397-08002B2CF9AE}" pid="26" name="Initialen">
    <vt:lpwstr>0</vt:lpwstr>
  </property>
  <property fmtid="{D5CDD505-2E9C-101B-9397-08002B2CF9AE}" pid="27" name="Intern">
    <vt:lpwstr/>
  </property>
  <property fmtid="{D5CDD505-2E9C-101B-9397-08002B2CF9AE}" pid="28" name="Keywords">
    <vt:lpwstr/>
  </property>
  <property fmtid="{D5CDD505-2E9C-101B-9397-08002B2CF9AE}" pid="29" name="Land">
    <vt:lpwstr/>
  </property>
  <property fmtid="{D5CDD505-2E9C-101B-9397-08002B2CF9AE}" pid="30" name="Onderwerp">
    <vt:lpwstr>Marginal da Corimba Detail Design</vt:lpwstr>
  </property>
  <property fmtid="{D5CDD505-2E9C-101B-9397-08002B2CF9AE}" pid="31" name="PcPlaats">
    <vt:lpwstr/>
  </property>
  <property fmtid="{D5CDD505-2E9C-101B-9397-08002B2CF9AE}" pid="32" name="Persoon">
    <vt:lpwstr/>
  </property>
  <property fmtid="{D5CDD505-2E9C-101B-9397-08002B2CF9AE}" pid="33" name="Postbus">
    <vt:lpwstr/>
  </property>
  <property fmtid="{D5CDD505-2E9C-101B-9397-08002B2CF9AE}" pid="34" name="Project">
    <vt:lpwstr>1230950-000</vt:lpwstr>
  </property>
  <property fmtid="{D5CDD505-2E9C-101B-9397-08002B2CF9AE}" pid="35" name="ProjNaam">
    <vt:lpwstr>Marginal da Corimba | Marginal da Corimba</vt:lpwstr>
  </property>
  <property fmtid="{D5CDD505-2E9C-101B-9397-08002B2CF9AE}" pid="36" name="ProjNr">
    <vt:lpwstr>1230950-000</vt:lpwstr>
  </property>
  <property fmtid="{D5CDD505-2E9C-101B-9397-08002B2CF9AE}" pid="37" name="Referentie">
    <vt:lpwstr>1230950-000-HYE-0011</vt:lpwstr>
  </property>
  <property fmtid="{D5CDD505-2E9C-101B-9397-08002B2CF9AE}" pid="38" name="ReferentieGegenereerd">
    <vt:lpwstr>1230950-000-HYE-0011</vt:lpwstr>
  </property>
  <property fmtid="{D5CDD505-2E9C-101B-9397-08002B2CF9AE}" pid="39" name="Relatie">
    <vt:lpwstr/>
  </property>
  <property fmtid="{D5CDD505-2E9C-101B-9397-08002B2CF9AE}" pid="40" name="Rubricering">
    <vt:lpwstr/>
  </property>
  <property fmtid="{D5CDD505-2E9C-101B-9397-08002B2CF9AE}" pid="41" name="Sjabloon">
    <vt:lpwstr>Rapport</vt:lpwstr>
  </property>
  <property fmtid="{D5CDD505-2E9C-101B-9397-08002B2CF9AE}" pid="42" name="SjabloonType">
    <vt:lpwstr>RAPPORT</vt:lpwstr>
  </property>
  <property fmtid="{D5CDD505-2E9C-101B-9397-08002B2CF9AE}" pid="43" name="Status">
    <vt:lpwstr/>
  </property>
  <property fmtid="{D5CDD505-2E9C-101B-9397-08002B2CF9AE}" pid="44" name="Status_Disclamer">
    <vt:lpwstr>This is a draft report, intended for discussion purposes only. No part of this report may be relied upon by either principals or third parties.</vt:lpwstr>
  </property>
  <property fmtid="{D5CDD505-2E9C-101B-9397-08002B2CF9AE}" pid="45" name="SubTitel">
    <vt:lpwstr>Task D07 Flushing and Water quality</vt:lpwstr>
  </property>
  <property fmtid="{D5CDD505-2E9C-101B-9397-08002B2CF9AE}" pid="46" name="Taal">
    <vt:lpwstr>EN</vt:lpwstr>
  </property>
  <property fmtid="{D5CDD505-2E9C-101B-9397-08002B2CF9AE}" pid="47" name="Tav">
    <vt:lpwstr/>
  </property>
  <property fmtid="{D5CDD505-2E9C-101B-9397-08002B2CF9AE}" pid="48" name="UwReferentie">
    <vt:lpwstr/>
  </property>
  <property fmtid="{D5CDD505-2E9C-101B-9397-08002B2CF9AE}" pid="49" name="VergPlaats">
    <vt:lpwstr/>
  </property>
  <property fmtid="{D5CDD505-2E9C-101B-9397-08002B2CF9AE}" pid="50" name="VergTijd">
    <vt:lpwstr/>
  </property>
  <property fmtid="{D5CDD505-2E9C-101B-9397-08002B2CF9AE}" pid="51" name="Versienummer">
    <vt:lpwstr/>
  </property>
  <property fmtid="{D5CDD505-2E9C-101B-9397-08002B2CF9AE}" pid="52" name="Vestiging">
    <vt:lpwstr>Delft-Boussinesqweg 1</vt:lpwstr>
  </property>
  <property fmtid="{D5CDD505-2E9C-101B-9397-08002B2CF9AE}" pid="53" name="Voornaam">
    <vt:lpwstr/>
  </property>
</Properties>
</file>